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D1" w:rsidRDefault="006902D1" w:rsidP="006902D1">
      <w:pPr>
        <w:tabs>
          <w:tab w:val="left" w:pos="-2520"/>
          <w:tab w:val="left" w:pos="540"/>
        </w:tabs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902D1" w:rsidRPr="00CC5E42" w:rsidRDefault="006902D1" w:rsidP="006902D1">
      <w:pPr>
        <w:tabs>
          <w:tab w:val="left" w:pos="-2520"/>
          <w:tab w:val="left" w:pos="540"/>
        </w:tabs>
        <w:ind w:left="-180"/>
        <w:jc w:val="center"/>
        <w:rPr>
          <w:b/>
          <w:sz w:val="28"/>
          <w:szCs w:val="28"/>
        </w:rPr>
      </w:pPr>
      <w:r w:rsidRPr="00CC5E42">
        <w:rPr>
          <w:b/>
          <w:sz w:val="28"/>
          <w:szCs w:val="28"/>
        </w:rPr>
        <w:t>Совет  депутатов</w:t>
      </w:r>
      <w:r>
        <w:rPr>
          <w:b/>
          <w:sz w:val="28"/>
          <w:szCs w:val="28"/>
        </w:rPr>
        <w:t xml:space="preserve"> Среднесибирского сельсовета</w:t>
      </w:r>
    </w:p>
    <w:p w:rsidR="006902D1" w:rsidRPr="00CC5E42" w:rsidRDefault="006902D1" w:rsidP="006902D1">
      <w:pPr>
        <w:tabs>
          <w:tab w:val="left" w:pos="540"/>
          <w:tab w:val="left" w:pos="3060"/>
          <w:tab w:val="left" w:pos="4580"/>
        </w:tabs>
        <w:ind w:lef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Тальменского</w:t>
      </w:r>
      <w:r w:rsidRPr="00CC5E42">
        <w:rPr>
          <w:b/>
          <w:bCs/>
          <w:sz w:val="28"/>
          <w:szCs w:val="28"/>
        </w:rPr>
        <w:t xml:space="preserve"> района Алтайского края</w:t>
      </w:r>
    </w:p>
    <w:p w:rsidR="003609C3" w:rsidRPr="009822D2" w:rsidRDefault="003609C3" w:rsidP="009822D2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09C3" w:rsidRPr="009822D2" w:rsidRDefault="003609C3" w:rsidP="009822D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2D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609C3" w:rsidRPr="009822D2" w:rsidRDefault="009F6D9D" w:rsidP="009822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24</w:t>
      </w:r>
      <w:r w:rsidR="006902D1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09</w:t>
      </w:r>
      <w:r w:rsidR="003609C3" w:rsidRPr="009822D2">
        <w:rPr>
          <w:rFonts w:ascii="Times New Roman" w:hAnsi="Times New Roman" w:cs="Times New Roman"/>
          <w:iCs/>
          <w:sz w:val="28"/>
          <w:szCs w:val="28"/>
        </w:rPr>
        <w:t>.20</w:t>
      </w:r>
      <w:r w:rsidR="00C52AE6">
        <w:rPr>
          <w:rFonts w:ascii="Times New Roman" w:hAnsi="Times New Roman" w:cs="Times New Roman"/>
          <w:iCs/>
          <w:sz w:val="28"/>
          <w:szCs w:val="28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>1</w:t>
      </w:r>
      <w:r w:rsidR="006902D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C0AAA">
        <w:rPr>
          <w:rFonts w:ascii="Times New Roman" w:hAnsi="Times New Roman" w:cs="Times New Roman"/>
          <w:iCs/>
          <w:sz w:val="28"/>
          <w:szCs w:val="28"/>
        </w:rPr>
        <w:t>г.</w:t>
      </w:r>
      <w:r w:rsidR="006902D1">
        <w:rPr>
          <w:rFonts w:ascii="Times New Roman" w:hAnsi="Times New Roman" w:cs="Times New Roman"/>
          <w:iCs/>
          <w:sz w:val="28"/>
          <w:szCs w:val="28"/>
        </w:rPr>
        <w:t xml:space="preserve">                        </w:t>
      </w:r>
      <w:r w:rsidR="00DC0AAA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</w:t>
      </w:r>
      <w:r w:rsidR="006902D1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>
        <w:rPr>
          <w:rFonts w:ascii="Times New Roman" w:hAnsi="Times New Roman" w:cs="Times New Roman"/>
          <w:iCs/>
          <w:sz w:val="28"/>
          <w:szCs w:val="28"/>
        </w:rPr>
        <w:t>13</w:t>
      </w:r>
      <w:r w:rsidR="009C6B60">
        <w:rPr>
          <w:rFonts w:ascii="Times New Roman" w:hAnsi="Times New Roman" w:cs="Times New Roman"/>
          <w:iCs/>
          <w:sz w:val="28"/>
          <w:szCs w:val="28"/>
        </w:rPr>
        <w:t>7</w:t>
      </w:r>
    </w:p>
    <w:p w:rsidR="003609C3" w:rsidRPr="009822D2" w:rsidRDefault="006902D1" w:rsidP="009822D2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п. Среднесибирский</w:t>
      </w:r>
    </w:p>
    <w:p w:rsidR="00CC25CD" w:rsidRPr="009822D2" w:rsidRDefault="00CC25CD" w:rsidP="009822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53686E" w:rsidRPr="0053686E" w:rsidTr="00500B6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53686E" w:rsidRPr="0053686E" w:rsidRDefault="0053686E" w:rsidP="0053686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2AE6" w:rsidRPr="008805DF" w:rsidRDefault="00C52AE6" w:rsidP="00C52AE6">
            <w:pPr>
              <w:tabs>
                <w:tab w:val="left" w:pos="885"/>
              </w:tabs>
              <w:ind w:right="499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805DF">
              <w:rPr>
                <w:sz w:val="28"/>
                <w:szCs w:val="28"/>
              </w:rPr>
              <w:t xml:space="preserve"> передаче Контрольно-счетной палате Тальменского района полномочий контрольно-счетного органа муниципального образования Среднесибирский сельсовет </w:t>
            </w:r>
            <w:r>
              <w:rPr>
                <w:sz w:val="28"/>
                <w:szCs w:val="28"/>
              </w:rPr>
              <w:t xml:space="preserve"> Тальменского района Алтайского края по </w:t>
            </w:r>
            <w:r w:rsidRPr="008805DF">
              <w:rPr>
                <w:sz w:val="28"/>
                <w:szCs w:val="28"/>
              </w:rPr>
              <w:t xml:space="preserve">осуществлению внешнего муниципального финансового контроля </w:t>
            </w:r>
            <w:r>
              <w:rPr>
                <w:sz w:val="28"/>
                <w:szCs w:val="28"/>
              </w:rPr>
              <w:t>на 202</w:t>
            </w:r>
            <w:r w:rsidR="009F6D9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  <w:p w:rsidR="0053686E" w:rsidRPr="0053686E" w:rsidRDefault="0053686E" w:rsidP="0053686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3686E" w:rsidRPr="0053686E" w:rsidRDefault="0053686E" w:rsidP="005368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686E">
        <w:rPr>
          <w:rFonts w:eastAsiaTheme="minorHAnsi"/>
          <w:sz w:val="28"/>
          <w:szCs w:val="28"/>
          <w:lang w:eastAsia="en-US"/>
        </w:rPr>
        <w:t xml:space="preserve">В соответствии со ст. 264.4 Бюджетного кодекса Российской Федерации, п. 4 ст. 15 Федерального закона от 06.10.2003 №131-ФЗ «Об общих принципах </w:t>
      </w:r>
      <w:r w:rsidRPr="00E74B19">
        <w:rPr>
          <w:rStyle w:val="a8"/>
          <w:rFonts w:eastAsiaTheme="minorHAnsi"/>
        </w:rPr>
        <w:t>организации местного самоуправления в Российской Федерации», п.11  ст. 3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53686E">
        <w:rPr>
          <w:rFonts w:eastAsiaTheme="minorHAnsi"/>
          <w:sz w:val="28"/>
          <w:szCs w:val="28"/>
          <w:lang w:eastAsia="en-US"/>
        </w:rPr>
        <w:t xml:space="preserve"> Уставом муниципально</w:t>
      </w:r>
      <w:r>
        <w:rPr>
          <w:rFonts w:eastAsiaTheme="minorHAnsi"/>
          <w:sz w:val="28"/>
          <w:szCs w:val="28"/>
          <w:lang w:eastAsia="en-US"/>
        </w:rPr>
        <w:t>го образования</w:t>
      </w:r>
      <w:r w:rsidRPr="0053686E">
        <w:rPr>
          <w:rFonts w:eastAsiaTheme="minorHAnsi"/>
          <w:sz w:val="28"/>
          <w:szCs w:val="28"/>
          <w:lang w:eastAsia="en-US"/>
        </w:rPr>
        <w:t xml:space="preserve">, Совет депутатов </w:t>
      </w:r>
      <w:r>
        <w:rPr>
          <w:rFonts w:eastAsiaTheme="minorHAnsi"/>
          <w:sz w:val="28"/>
          <w:szCs w:val="28"/>
          <w:lang w:eastAsia="en-US"/>
        </w:rPr>
        <w:t>Среднесибирского сельсовета</w:t>
      </w:r>
    </w:p>
    <w:p w:rsidR="0053686E" w:rsidRPr="0053686E" w:rsidRDefault="0053686E" w:rsidP="0053686E">
      <w:pPr>
        <w:jc w:val="both"/>
        <w:rPr>
          <w:rFonts w:eastAsiaTheme="minorHAnsi"/>
          <w:sz w:val="28"/>
          <w:szCs w:val="28"/>
          <w:lang w:eastAsia="en-US"/>
        </w:rPr>
      </w:pPr>
    </w:p>
    <w:p w:rsidR="0053686E" w:rsidRDefault="0053686E" w:rsidP="0053686E">
      <w:pPr>
        <w:jc w:val="center"/>
        <w:rPr>
          <w:rFonts w:eastAsiaTheme="minorHAnsi"/>
          <w:sz w:val="28"/>
          <w:szCs w:val="28"/>
          <w:lang w:eastAsia="en-US"/>
        </w:rPr>
      </w:pPr>
      <w:r w:rsidRPr="0053686E">
        <w:rPr>
          <w:rFonts w:eastAsiaTheme="minorHAnsi"/>
          <w:sz w:val="28"/>
          <w:szCs w:val="28"/>
          <w:lang w:eastAsia="en-US"/>
        </w:rPr>
        <w:t>РЕШИЛ:</w:t>
      </w:r>
    </w:p>
    <w:p w:rsidR="00337E0F" w:rsidRPr="0053686E" w:rsidRDefault="00337E0F" w:rsidP="0053686E">
      <w:pPr>
        <w:jc w:val="center"/>
        <w:rPr>
          <w:rFonts w:eastAsiaTheme="minorHAnsi"/>
          <w:sz w:val="28"/>
          <w:szCs w:val="28"/>
          <w:lang w:eastAsia="en-US"/>
        </w:rPr>
      </w:pPr>
    </w:p>
    <w:p w:rsidR="006953AE" w:rsidRDefault="006953AE" w:rsidP="006953AE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53686E" w:rsidRPr="0053686E">
        <w:rPr>
          <w:rFonts w:eastAsiaTheme="minorHAnsi"/>
          <w:sz w:val="28"/>
          <w:szCs w:val="28"/>
          <w:lang w:eastAsia="en-US"/>
        </w:rPr>
        <w:t xml:space="preserve">1. </w:t>
      </w:r>
      <w:r w:rsidR="00C52AE6">
        <w:rPr>
          <w:rFonts w:eastAsiaTheme="minorHAnsi"/>
          <w:sz w:val="28"/>
          <w:szCs w:val="28"/>
          <w:lang w:eastAsia="en-US"/>
        </w:rPr>
        <w:t xml:space="preserve"> </w:t>
      </w:r>
      <w:r w:rsidR="0053686E" w:rsidRPr="0053686E">
        <w:rPr>
          <w:rFonts w:eastAsiaTheme="minorHAnsi"/>
          <w:sz w:val="28"/>
          <w:szCs w:val="28"/>
          <w:lang w:eastAsia="en-US"/>
        </w:rPr>
        <w:t xml:space="preserve">Заключить </w:t>
      </w:r>
      <w:r w:rsidR="0018182B">
        <w:rPr>
          <w:rFonts w:eastAsiaTheme="minorHAnsi"/>
          <w:sz w:val="28"/>
          <w:szCs w:val="28"/>
          <w:lang w:eastAsia="en-US"/>
        </w:rPr>
        <w:t>Соглашение</w:t>
      </w:r>
      <w:r w:rsidR="0018182B" w:rsidRPr="0053686E">
        <w:rPr>
          <w:rFonts w:eastAsiaTheme="minorHAnsi"/>
          <w:sz w:val="28"/>
          <w:szCs w:val="28"/>
          <w:lang w:eastAsia="en-US"/>
        </w:rPr>
        <w:t xml:space="preserve"> </w:t>
      </w:r>
      <w:r w:rsidR="00C52AE6" w:rsidRPr="008805DF">
        <w:rPr>
          <w:sz w:val="28"/>
          <w:szCs w:val="28"/>
        </w:rPr>
        <w:t xml:space="preserve">о </w:t>
      </w:r>
      <w:r w:rsidR="00C52AE6">
        <w:rPr>
          <w:sz w:val="28"/>
          <w:szCs w:val="28"/>
        </w:rPr>
        <w:t>передаче К</w:t>
      </w:r>
      <w:r w:rsidR="00C52AE6" w:rsidRPr="008805DF">
        <w:rPr>
          <w:sz w:val="28"/>
          <w:szCs w:val="28"/>
        </w:rPr>
        <w:t xml:space="preserve">онтрольно-счетной палате Тальменского района полномочий контрольно-счетного органа муниципального образования Среднесибирский сельсовет </w:t>
      </w:r>
      <w:r w:rsidR="00C52AE6">
        <w:rPr>
          <w:sz w:val="28"/>
          <w:szCs w:val="28"/>
        </w:rPr>
        <w:t xml:space="preserve"> Тальменского района Алтайского края по </w:t>
      </w:r>
      <w:r w:rsidR="00C52AE6" w:rsidRPr="008805DF">
        <w:rPr>
          <w:sz w:val="28"/>
          <w:szCs w:val="28"/>
        </w:rPr>
        <w:t xml:space="preserve">осуществлению внешнего муниципального финансового контроля </w:t>
      </w:r>
      <w:r w:rsidR="00C52AE6">
        <w:rPr>
          <w:sz w:val="28"/>
          <w:szCs w:val="28"/>
        </w:rPr>
        <w:t>на 202</w:t>
      </w:r>
      <w:r w:rsidR="009F6D9D">
        <w:rPr>
          <w:sz w:val="28"/>
          <w:szCs w:val="28"/>
        </w:rPr>
        <w:t>2</w:t>
      </w:r>
      <w:r w:rsidR="00C52AE6">
        <w:rPr>
          <w:sz w:val="28"/>
          <w:szCs w:val="28"/>
        </w:rPr>
        <w:t xml:space="preserve"> год </w:t>
      </w:r>
      <w:r w:rsidR="0018182B" w:rsidRPr="0053686E">
        <w:rPr>
          <w:rFonts w:eastAsiaTheme="minorHAnsi"/>
          <w:sz w:val="28"/>
          <w:szCs w:val="28"/>
          <w:lang w:eastAsia="en-US"/>
        </w:rPr>
        <w:t>(прил</w:t>
      </w:r>
      <w:r w:rsidR="00100B03">
        <w:rPr>
          <w:rFonts w:eastAsiaTheme="minorHAnsi"/>
          <w:sz w:val="28"/>
          <w:szCs w:val="28"/>
          <w:lang w:eastAsia="en-US"/>
        </w:rPr>
        <w:t>ожение 1 и 2</w:t>
      </w:r>
      <w:r w:rsidR="00C52AE6">
        <w:rPr>
          <w:rFonts w:eastAsiaTheme="minorHAnsi"/>
          <w:sz w:val="28"/>
          <w:szCs w:val="28"/>
          <w:lang w:eastAsia="en-US"/>
        </w:rPr>
        <w:t>)</w:t>
      </w:r>
      <w:r w:rsidR="0018182B" w:rsidRPr="0053686E">
        <w:rPr>
          <w:rFonts w:eastAsiaTheme="minorHAnsi"/>
          <w:sz w:val="28"/>
          <w:szCs w:val="28"/>
          <w:lang w:eastAsia="en-US"/>
        </w:rPr>
        <w:t>.</w:t>
      </w:r>
    </w:p>
    <w:p w:rsidR="0053686E" w:rsidRPr="0053686E" w:rsidRDefault="006953AE" w:rsidP="006953AE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53686E" w:rsidRPr="0053686E">
        <w:rPr>
          <w:rFonts w:eastAsiaTheme="minorHAnsi"/>
          <w:sz w:val="28"/>
          <w:szCs w:val="28"/>
          <w:lang w:eastAsia="en-US"/>
        </w:rPr>
        <w:t xml:space="preserve">2. Обнародовать настоящее решение на официальном сайте Администрации </w:t>
      </w:r>
      <w:r w:rsidR="0018182B">
        <w:rPr>
          <w:rFonts w:eastAsiaTheme="minorHAnsi"/>
          <w:sz w:val="28"/>
          <w:szCs w:val="28"/>
          <w:lang w:eastAsia="en-US"/>
        </w:rPr>
        <w:t xml:space="preserve">Среднесибирского сельсовета </w:t>
      </w:r>
      <w:r w:rsidR="0053686E" w:rsidRPr="0053686E">
        <w:rPr>
          <w:rFonts w:eastAsiaTheme="minorHAnsi"/>
          <w:sz w:val="28"/>
          <w:szCs w:val="28"/>
          <w:lang w:eastAsia="en-US"/>
        </w:rPr>
        <w:t>Тальменского района Алтайского края в сети Интернет.</w:t>
      </w:r>
    </w:p>
    <w:p w:rsidR="0053686E" w:rsidRPr="0053686E" w:rsidRDefault="0053686E" w:rsidP="0053686E">
      <w:pPr>
        <w:jc w:val="both"/>
        <w:rPr>
          <w:rFonts w:eastAsiaTheme="minorHAnsi"/>
          <w:sz w:val="28"/>
          <w:szCs w:val="28"/>
          <w:lang w:eastAsia="en-US"/>
        </w:rPr>
      </w:pPr>
    </w:p>
    <w:p w:rsidR="00624595" w:rsidRPr="009822D2" w:rsidRDefault="00624595" w:rsidP="009822D2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4595" w:rsidRPr="009822D2" w:rsidRDefault="006902D1" w:rsidP="009822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</w:t>
      </w:r>
      <w:r w:rsidR="00C52AE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Эрмиш В.Я.</w:t>
      </w:r>
    </w:p>
    <w:p w:rsidR="0012036D" w:rsidRDefault="00C52AE6" w:rsidP="0012036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036D" w:rsidRPr="0012036D" w:rsidRDefault="0012036D" w:rsidP="0012036D">
      <w:pPr>
        <w:ind w:left="5245"/>
        <w:contextualSpacing/>
      </w:pPr>
      <w:r w:rsidRPr="0012036D">
        <w:lastRenderedPageBreak/>
        <w:t>Приложение 1 к решению Совета депутатов Среднесибирского сельсовета № 137 от 24.09.2021 г.</w:t>
      </w:r>
    </w:p>
    <w:p w:rsidR="0012036D" w:rsidRDefault="0012036D" w:rsidP="0012036D">
      <w:pPr>
        <w:contextualSpacing/>
        <w:jc w:val="center"/>
        <w:rPr>
          <w:sz w:val="28"/>
          <w:szCs w:val="28"/>
        </w:rPr>
      </w:pPr>
    </w:p>
    <w:p w:rsidR="0012036D" w:rsidRPr="0012036D" w:rsidRDefault="0012036D" w:rsidP="0012036D">
      <w:pPr>
        <w:contextualSpacing/>
        <w:jc w:val="center"/>
        <w:rPr>
          <w:b/>
        </w:rPr>
      </w:pPr>
      <w:r w:rsidRPr="0012036D">
        <w:rPr>
          <w:b/>
        </w:rPr>
        <w:t>Соглашение 14</w:t>
      </w:r>
    </w:p>
    <w:p w:rsidR="0012036D" w:rsidRPr="0012036D" w:rsidRDefault="0012036D" w:rsidP="0012036D">
      <w:pPr>
        <w:contextualSpacing/>
        <w:jc w:val="center"/>
        <w:rPr>
          <w:b/>
        </w:rPr>
      </w:pPr>
      <w:r w:rsidRPr="0012036D">
        <w:rPr>
          <w:b/>
        </w:rPr>
        <w:t>о передаче Контрольно-счетной палате Тальменского района полномочий контрольно-счетного органа муниципального образования Среднесибирский сельсовет Тальменского района по осуществлению внешнего муниципального финансового контроля на 2022 год</w:t>
      </w:r>
    </w:p>
    <w:p w:rsidR="0012036D" w:rsidRPr="0012036D" w:rsidRDefault="0012036D" w:rsidP="0012036D">
      <w:pPr>
        <w:jc w:val="both"/>
        <w:rPr>
          <w:b/>
        </w:rPr>
      </w:pPr>
    </w:p>
    <w:p w:rsidR="0012036D" w:rsidRPr="0012036D" w:rsidRDefault="0012036D" w:rsidP="0012036D">
      <w:pPr>
        <w:jc w:val="both"/>
      </w:pPr>
      <w:r w:rsidRPr="0012036D">
        <w:t xml:space="preserve">р.п.Тальменка                                                       </w:t>
      </w:r>
      <w:r w:rsidR="00C32438">
        <w:t xml:space="preserve">                                   </w:t>
      </w:r>
      <w:r w:rsidRPr="0012036D">
        <w:t xml:space="preserve">        «__»_____________2021г.</w:t>
      </w:r>
    </w:p>
    <w:p w:rsidR="0012036D" w:rsidRPr="0012036D" w:rsidRDefault="0012036D" w:rsidP="0012036D">
      <w:pPr>
        <w:ind w:firstLine="709"/>
        <w:contextualSpacing/>
        <w:jc w:val="both"/>
      </w:pPr>
      <w:r w:rsidRPr="0012036D">
        <w:t>В целях реализации Бюджетного кодекса РФ, 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</w:p>
    <w:p w:rsidR="0012036D" w:rsidRPr="0012036D" w:rsidRDefault="0012036D" w:rsidP="0012036D">
      <w:pPr>
        <w:ind w:firstLine="709"/>
        <w:jc w:val="both"/>
      </w:pPr>
      <w:r w:rsidRPr="0012036D">
        <w:t>Тальменский районный Совет народных депутатов Алтайского края (далее - представительный орган муниципального района) в лице председателя Поталюка С.Н., действующего на основании Устава муниципального образования Тальменский район, Контрольно-счетная палата Тальменского района Алтайского края в лице председателя Николаенко Н.С., действующего на основании Положения о Контрольно-счетной палате Тальменского района, и Совет депутатов Среднесибирского сельсовета Тальменского района в лице главы сельсовета Эрмиша В.Я., действующего на основании Устава, далее именуемые «Стороны», заключили настоящее о нижеследующем:</w:t>
      </w:r>
    </w:p>
    <w:p w:rsidR="0012036D" w:rsidRPr="0012036D" w:rsidRDefault="0012036D" w:rsidP="0012036D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36D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12036D" w:rsidRPr="0012036D" w:rsidRDefault="0012036D" w:rsidP="0012036D">
      <w:pPr>
        <w:ind w:firstLine="709"/>
        <w:contextualSpacing/>
        <w:jc w:val="both"/>
        <w:rPr>
          <w:b/>
        </w:rPr>
      </w:pPr>
      <w:r w:rsidRPr="0012036D">
        <w:t xml:space="preserve">1.1. Предметом настоящего Соглашения является передача Контрольно-счетной палате Тальменского района полномочий контрольно-счетного органа муниципального образования Среднесибирский сельсовет Тальменского района на 2022 год по осуществлению внешнего муниципального финансового контроля и передача из бюджета поселения в бюджет муниципального образования Тальменский район межбюджетных трансфертов на осуществление переданных полномочий в 2022 году в объеме, определенном Методикой расчета межбюджетных трансфертов, передаваемых из бюджетов поселений Тальменского района в бюджет Тальменского муниципального района на осуществление полномочий контрольно-счетных органов поселений по внешнему муниципальному финансовому контролю на 2022 год, согласно приложению, являющегося неотъемлемой частью настоящего Соглашения в сумме </w:t>
      </w:r>
      <w:r w:rsidRPr="0012036D">
        <w:rPr>
          <w:b/>
        </w:rPr>
        <w:t>860 (Восемьсот шестьдесят) рублей 00 копеек.</w:t>
      </w:r>
    </w:p>
    <w:p w:rsidR="0012036D" w:rsidRPr="0012036D" w:rsidRDefault="0012036D" w:rsidP="0012036D">
      <w:pPr>
        <w:ind w:firstLine="709"/>
        <w:contextualSpacing/>
        <w:jc w:val="both"/>
      </w:pPr>
      <w:r w:rsidRPr="0012036D">
        <w:t>1.2. Контрольно-счетной палате Тальменского района передаются полномочия контрольно-счетного органа поселения, установленные федеральными законами, законами Алтайского края, Уставом поселения и нормативными правовыми актами поселения:</w:t>
      </w:r>
    </w:p>
    <w:p w:rsidR="0012036D" w:rsidRPr="0012036D" w:rsidRDefault="0012036D" w:rsidP="0012036D">
      <w:pPr>
        <w:ind w:firstLine="709"/>
        <w:contextualSpacing/>
        <w:jc w:val="both"/>
      </w:pPr>
      <w:r w:rsidRPr="0012036D">
        <w:t>- экспертиза проекта бюджета муниципального образования Среднесибирский сельсовет Тальменского района Алтайского края;</w:t>
      </w:r>
    </w:p>
    <w:p w:rsidR="0012036D" w:rsidRPr="0012036D" w:rsidRDefault="0012036D" w:rsidP="0012036D">
      <w:pPr>
        <w:ind w:firstLine="709"/>
        <w:contextualSpacing/>
        <w:jc w:val="both"/>
      </w:pPr>
      <w:r w:rsidRPr="0012036D">
        <w:t>- внешняя проверка годового отчета об исполнении бюджета муниципального образования Среднесибирский сельсовет Тальменского района Алтайского края.</w:t>
      </w:r>
    </w:p>
    <w:p w:rsidR="0012036D" w:rsidRPr="0012036D" w:rsidRDefault="0012036D" w:rsidP="0012036D">
      <w:pPr>
        <w:ind w:firstLine="709"/>
        <w:contextualSpacing/>
        <w:jc w:val="both"/>
      </w:pPr>
      <w:r w:rsidRPr="0012036D">
        <w:t>1.3. Внешняя проверка годового отчета об исполнении бюджета поселения и экспертиза проекта бюджета поселения ежегодно включается в план работы Контрольно-счетной палаты Тальменского района.</w:t>
      </w:r>
    </w:p>
    <w:p w:rsidR="0012036D" w:rsidRPr="0012036D" w:rsidRDefault="0012036D" w:rsidP="0012036D">
      <w:pPr>
        <w:ind w:firstLine="709"/>
        <w:contextualSpacing/>
        <w:jc w:val="both"/>
      </w:pPr>
      <w:r w:rsidRPr="0012036D">
        <w:t>1.4.  Другие контрольные и экспертно-аналитические мероприятия включаются в план работы Контрольно-счетной палаты Тальменского района на основании предложений органов местного самоуправления поселения, представляемых в сроки, установленные для формирования плана работы контрольно-счетного органа Тальменского района.</w:t>
      </w:r>
    </w:p>
    <w:p w:rsidR="0012036D" w:rsidRPr="0012036D" w:rsidRDefault="0012036D" w:rsidP="0012036D">
      <w:pPr>
        <w:ind w:firstLine="709"/>
        <w:contextualSpacing/>
        <w:jc w:val="both"/>
      </w:pPr>
      <w:r w:rsidRPr="0012036D">
        <w:t xml:space="preserve">1.5. Контрольные и экспертно-аналитические мероприятия в соответствии с настоящим Соглашением включаются в план работы Контрольно-счетной палаты Тальменского района. </w:t>
      </w:r>
      <w:r w:rsidRPr="0012036D">
        <w:lastRenderedPageBreak/>
        <w:t>Количество указанных мероприятий определяется с учетом средств, переданных на исполнение полномочий.</w:t>
      </w:r>
    </w:p>
    <w:p w:rsidR="0012036D" w:rsidRPr="0012036D" w:rsidRDefault="0012036D" w:rsidP="0012036D">
      <w:pPr>
        <w:ind w:firstLine="709"/>
        <w:contextualSpacing/>
        <w:jc w:val="both"/>
        <w:rPr>
          <w:b/>
        </w:rPr>
      </w:pPr>
      <w:r w:rsidRPr="0012036D">
        <w:t xml:space="preserve">1.6. Финансирование передаваемых по настоящему Соглашению полномочий осуществляется из бюджета поселения бюджету муниципального района в размере, указанном в части 1.1. настоящего Соглашения и утвержденном решением представительного органа на 2022 год, </w:t>
      </w:r>
      <w:r w:rsidRPr="0012036D">
        <w:rPr>
          <w:b/>
        </w:rPr>
        <w:t>не позднее 01 октября 2022 года.</w:t>
      </w:r>
    </w:p>
    <w:p w:rsidR="0012036D" w:rsidRPr="0012036D" w:rsidRDefault="0012036D" w:rsidP="0012036D">
      <w:pPr>
        <w:ind w:left="360"/>
        <w:contextualSpacing/>
        <w:jc w:val="center"/>
        <w:rPr>
          <w:b/>
        </w:rPr>
      </w:pPr>
      <w:r w:rsidRPr="0012036D">
        <w:rPr>
          <w:b/>
        </w:rPr>
        <w:t>2. Общие условия реализации полномочий</w:t>
      </w:r>
    </w:p>
    <w:p w:rsidR="0012036D" w:rsidRPr="0012036D" w:rsidRDefault="0012036D" w:rsidP="0012036D">
      <w:pPr>
        <w:ind w:firstLine="709"/>
        <w:contextualSpacing/>
        <w:jc w:val="both"/>
      </w:pPr>
      <w:r w:rsidRPr="0012036D">
        <w:t>2.1. Контрольно-счетная палата Тальменского района при осуществлении переданных полномочий руководствуется законодательством Российской Федерации и Алтайского края, муниципальными правовыми актами, а также стандартами внешнего муниципального   финансового контроля, утвержденными с учетом общих требований к стандартам внешнего муниципального финансового контроля, установленных Счетной палатой Российской Федерации.</w:t>
      </w:r>
    </w:p>
    <w:p w:rsidR="0012036D" w:rsidRPr="0012036D" w:rsidRDefault="0012036D" w:rsidP="0012036D">
      <w:pPr>
        <w:ind w:firstLine="709"/>
        <w:contextualSpacing/>
        <w:jc w:val="both"/>
      </w:pPr>
      <w:r w:rsidRPr="0012036D">
        <w:t>2.2. В целях реализации переданных полномочий устанавливается следующий порядок организации внешнего муниципального финансового контроля:</w:t>
      </w:r>
    </w:p>
    <w:p w:rsidR="0012036D" w:rsidRPr="0012036D" w:rsidRDefault="0012036D" w:rsidP="0012036D">
      <w:pPr>
        <w:ind w:firstLine="709"/>
        <w:contextualSpacing/>
        <w:jc w:val="both"/>
      </w:pPr>
      <w:r w:rsidRPr="0012036D">
        <w:t>2.2.1. При проведении экспертизы проекта решения о бюджете муниципального образования Среднесибирский сельсовет Тальменского района Алтайского края на очередной финансовый год (далее - проект решения о бюджете) осуществляется оценка (анализ) его соответствия по составу и содержанию требованиям нормативных правовых актов Российской Федерации, Алтайского края и муниципальных правовых актов.</w:t>
      </w:r>
    </w:p>
    <w:p w:rsidR="0012036D" w:rsidRPr="0012036D" w:rsidRDefault="0012036D" w:rsidP="0012036D">
      <w:pPr>
        <w:ind w:firstLine="709"/>
        <w:contextualSpacing/>
        <w:jc w:val="both"/>
      </w:pPr>
      <w:r w:rsidRPr="0012036D">
        <w:t>Одновременно с проектом решения о бюджете в Контрольно-счетную палату Тальменского района представляются документы и материалы в составе, определенном Бюджетным кодексом Российской Федерации и Положением о бюджетном процессе и финансовом контроле в поселении.</w:t>
      </w:r>
    </w:p>
    <w:p w:rsidR="0012036D" w:rsidRPr="0012036D" w:rsidRDefault="0012036D" w:rsidP="0012036D">
      <w:pPr>
        <w:ind w:firstLine="709"/>
        <w:contextualSpacing/>
        <w:jc w:val="both"/>
      </w:pPr>
      <w:r w:rsidRPr="0012036D">
        <w:t xml:space="preserve">Материалы в целях проведения экспертизы проекта решения о бюджете направляются в Контрольно-счетную палату Тальменского района </w:t>
      </w:r>
      <w:r w:rsidRPr="0012036D">
        <w:rPr>
          <w:b/>
        </w:rPr>
        <w:t>не позднее 15 ноября</w:t>
      </w:r>
      <w:r w:rsidRPr="0012036D">
        <w:t xml:space="preserve"> текущего финансового года.</w:t>
      </w:r>
    </w:p>
    <w:p w:rsidR="0012036D" w:rsidRPr="0012036D" w:rsidRDefault="0012036D" w:rsidP="0012036D">
      <w:pPr>
        <w:ind w:firstLine="709"/>
        <w:contextualSpacing/>
        <w:jc w:val="both"/>
      </w:pPr>
      <w:r w:rsidRPr="0012036D">
        <w:t>Контрольно-счетную палата Тальменского района проводит экспертизу проекта решения о бюджете  поселения на очередной финансовый год. По итогам экспертизы составляется заключение, которое направляется представительному органу поселения.</w:t>
      </w:r>
    </w:p>
    <w:p w:rsidR="0012036D" w:rsidRPr="0012036D" w:rsidRDefault="0012036D" w:rsidP="0012036D">
      <w:pPr>
        <w:ind w:firstLine="709"/>
        <w:contextualSpacing/>
        <w:jc w:val="both"/>
      </w:pPr>
      <w:r w:rsidRPr="0012036D">
        <w:t>2.2.2. При проведении внешней проверки годового отчета об исполнении муниципального образования Среднесибирский сельсовет Тальменского района Алтайского края (далее - внешняя проверка) контрольно-счетным органом района осуществляется внешняя проверка бюджетной отчетности субъектов бюджетной отчетности и подготовка заключения на годовой отчет об исполнении бюджета поселения в соответствии с требованиями Бюджетного кодекса Российской Федерации.</w:t>
      </w:r>
    </w:p>
    <w:p w:rsidR="0012036D" w:rsidRPr="0012036D" w:rsidRDefault="0012036D" w:rsidP="0012036D">
      <w:pPr>
        <w:ind w:firstLine="709"/>
        <w:contextualSpacing/>
        <w:jc w:val="both"/>
      </w:pPr>
      <w:r w:rsidRPr="0012036D">
        <w:t xml:space="preserve">Органы местного самоуправления поселения </w:t>
      </w:r>
      <w:r w:rsidRPr="0012036D">
        <w:rPr>
          <w:rStyle w:val="blk"/>
        </w:rPr>
        <w:t xml:space="preserve">представляют </w:t>
      </w:r>
      <w:r w:rsidRPr="0012036D">
        <w:t xml:space="preserve">Контрольно-счетной палате Тальменского района </w:t>
      </w:r>
      <w:r w:rsidRPr="0012036D">
        <w:rPr>
          <w:rStyle w:val="blk"/>
        </w:rPr>
        <w:t xml:space="preserve">отчет об исполнении местного бюджета для подготовки заключения на него </w:t>
      </w:r>
      <w:r w:rsidRPr="0012036D">
        <w:rPr>
          <w:rStyle w:val="blk"/>
          <w:b/>
        </w:rPr>
        <w:t xml:space="preserve">не позднее 1 апреля текущего года </w:t>
      </w:r>
      <w:r w:rsidRPr="0012036D">
        <w:t>в целях проведения внешней проверки.</w:t>
      </w:r>
    </w:p>
    <w:p w:rsidR="0012036D" w:rsidRPr="0012036D" w:rsidRDefault="0012036D" w:rsidP="0012036D">
      <w:pPr>
        <w:ind w:firstLine="709"/>
        <w:contextualSpacing/>
        <w:jc w:val="both"/>
      </w:pPr>
      <w:r w:rsidRPr="0012036D">
        <w:t xml:space="preserve"> Внешняя проверка осуществляется Контрольно-счетной палатой Тальменского района в порядке, установленном муниципальным правовым актом представительного органа района, с соблюдением требований Бюджетного кодекса Российской Федерации и с учетом особенностей, установленных федеральными законами.</w:t>
      </w:r>
    </w:p>
    <w:p w:rsidR="0012036D" w:rsidRPr="0012036D" w:rsidRDefault="0012036D" w:rsidP="0012036D">
      <w:pPr>
        <w:ind w:firstLine="709"/>
        <w:contextualSpacing/>
        <w:jc w:val="both"/>
        <w:rPr>
          <w:rStyle w:val="blk"/>
        </w:rPr>
      </w:pPr>
      <w:r w:rsidRPr="0012036D">
        <w:rPr>
          <w:rStyle w:val="blk"/>
        </w:rPr>
        <w:t>Подготовка заключения на годовой отчет об исполнении местного бюджета проводится в срок, не превышающий один месяц.</w:t>
      </w:r>
    </w:p>
    <w:p w:rsidR="0012036D" w:rsidRPr="0012036D" w:rsidRDefault="0012036D" w:rsidP="0012036D">
      <w:pPr>
        <w:ind w:firstLine="709"/>
        <w:contextualSpacing/>
        <w:jc w:val="both"/>
        <w:rPr>
          <w:rStyle w:val="blk"/>
        </w:rPr>
      </w:pPr>
      <w:r w:rsidRPr="0012036D">
        <w:rPr>
          <w:rStyle w:val="blk"/>
        </w:rPr>
        <w:t xml:space="preserve">Заключение на годовой отчет об исполнении бюджета поселения представляется </w:t>
      </w:r>
      <w:r w:rsidRPr="0012036D">
        <w:t>Контрольно-счетной палатой Тальменского района</w:t>
      </w:r>
      <w:r w:rsidRPr="0012036D">
        <w:rPr>
          <w:rStyle w:val="blk"/>
        </w:rPr>
        <w:t xml:space="preserve"> в представительный орган поселения с одновременным направлением соответственно в местную администрацию.</w:t>
      </w:r>
    </w:p>
    <w:p w:rsidR="0012036D" w:rsidRPr="0012036D" w:rsidRDefault="0012036D" w:rsidP="0012036D">
      <w:pPr>
        <w:ind w:firstLine="709"/>
        <w:contextualSpacing/>
        <w:jc w:val="both"/>
        <w:rPr>
          <w:rStyle w:val="blk"/>
        </w:rPr>
      </w:pPr>
      <w:r w:rsidRPr="0012036D">
        <w:rPr>
          <w:rStyle w:val="blk"/>
        </w:rPr>
        <w:t>Контрольно-счетная палата Тальменского район вправе направлять материалы по результатам проведенных мероприятий иным государственным органам, размещать информацию о проведенных мероприятиях на официальном сайте контрольно-счетного органа в информационно-телекоммуникационной сети Интернет.</w:t>
      </w:r>
    </w:p>
    <w:p w:rsidR="0012036D" w:rsidRPr="0012036D" w:rsidRDefault="0012036D" w:rsidP="0012036D">
      <w:pPr>
        <w:ind w:firstLine="709"/>
        <w:contextualSpacing/>
        <w:jc w:val="both"/>
        <w:rPr>
          <w:rStyle w:val="blk"/>
        </w:rPr>
      </w:pPr>
      <w:r w:rsidRPr="0012036D">
        <w:rPr>
          <w:rStyle w:val="blk"/>
        </w:rPr>
        <w:lastRenderedPageBreak/>
        <w:t>Контрольно-счетный орган муниципального района направляет представления и предписания проверяемому органу, принимает другие предусмотренные законодательством меры по устранению и предотвращению выявленных нарушений. Невыполнение представления или предписания контрольно-счетной палаты Тальменского района влечет за собой ответственность, установленную законодательством Российской Федерации. В случае возникновения препятствий для исполнения предусмотренных настоящим Соглашением полномочий, Контрольно-счетная палата Тальменского района может обращаться в Совет депутатов поселения с предложениями по их устранению.</w:t>
      </w:r>
    </w:p>
    <w:p w:rsidR="0012036D" w:rsidRPr="0012036D" w:rsidRDefault="0012036D" w:rsidP="0012036D">
      <w:pPr>
        <w:ind w:left="360"/>
        <w:contextualSpacing/>
        <w:jc w:val="center"/>
        <w:rPr>
          <w:b/>
        </w:rPr>
      </w:pPr>
      <w:r w:rsidRPr="0012036D">
        <w:rPr>
          <w:b/>
        </w:rPr>
        <w:t>3. Права и обязанности Сторон</w:t>
      </w:r>
    </w:p>
    <w:p w:rsidR="0012036D" w:rsidRPr="0012036D" w:rsidRDefault="0012036D" w:rsidP="0012036D">
      <w:pPr>
        <w:ind w:firstLine="709"/>
        <w:contextualSpacing/>
        <w:jc w:val="both"/>
      </w:pPr>
      <w:r w:rsidRPr="0012036D">
        <w:t>3.1. Представительный орган поселения:</w:t>
      </w:r>
    </w:p>
    <w:p w:rsidR="0012036D" w:rsidRPr="0012036D" w:rsidRDefault="0012036D" w:rsidP="0012036D">
      <w:pPr>
        <w:ind w:firstLine="709"/>
        <w:contextualSpacing/>
        <w:jc w:val="both"/>
      </w:pPr>
      <w:r w:rsidRPr="0012036D">
        <w:t>3.1.1. обеспечивает своевременное направление в Контрольно-счетную палату Тальменского района документов и материалов, предусмотренных пунктами 2.2.1 и 2.2.2 настоящего Соглашения;</w:t>
      </w:r>
    </w:p>
    <w:p w:rsidR="0012036D" w:rsidRPr="0012036D" w:rsidRDefault="0012036D" w:rsidP="0012036D">
      <w:pPr>
        <w:ind w:firstLine="709"/>
        <w:contextualSpacing/>
        <w:jc w:val="both"/>
      </w:pPr>
      <w:r w:rsidRPr="0012036D">
        <w:t>3.1.2. вправе направлять в контрольно-счетный орган района предложения о проведении контрольных и экспертно-аналитических мероприятий, которые могут включать рекомендации по целям, задачам, способы их проведения, проверяемые органы и организации;</w:t>
      </w:r>
    </w:p>
    <w:p w:rsidR="0012036D" w:rsidRPr="0012036D" w:rsidRDefault="0012036D" w:rsidP="0012036D">
      <w:pPr>
        <w:ind w:firstLine="709"/>
        <w:contextualSpacing/>
        <w:jc w:val="both"/>
      </w:pPr>
      <w:r w:rsidRPr="0012036D">
        <w:t>3.1.3.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 поселения;</w:t>
      </w:r>
    </w:p>
    <w:p w:rsidR="0012036D" w:rsidRPr="0012036D" w:rsidRDefault="0012036D" w:rsidP="0012036D">
      <w:pPr>
        <w:ind w:firstLine="709"/>
        <w:contextualSpacing/>
        <w:jc w:val="both"/>
      </w:pPr>
      <w:r w:rsidRPr="0012036D">
        <w:t>3.1.4. рассматривает обращения контрольно-счетного органа по вопросу устранения препятствий для исполнения предусмотренных настоящим Соглашением полномочий, принимает необходимые для их устранения меры;</w:t>
      </w:r>
    </w:p>
    <w:p w:rsidR="0012036D" w:rsidRPr="0012036D" w:rsidRDefault="0012036D" w:rsidP="0012036D">
      <w:pPr>
        <w:ind w:firstLine="709"/>
        <w:contextualSpacing/>
        <w:jc w:val="both"/>
      </w:pPr>
      <w:r w:rsidRPr="0012036D">
        <w:t>3.1.5. утверждает в решении о бюджете поселения межбюджетные трансферты бюджету Тальменского района на осуществление переданных полномочий в 2022 году и обеспечивает контроль за их перечислением в бюджет муниципального района в установленный частью 1.6. настоящего Соглашения срок.</w:t>
      </w:r>
    </w:p>
    <w:p w:rsidR="0012036D" w:rsidRPr="0012036D" w:rsidRDefault="0012036D" w:rsidP="0012036D">
      <w:pPr>
        <w:ind w:firstLine="709"/>
        <w:contextualSpacing/>
        <w:jc w:val="both"/>
      </w:pPr>
      <w:r w:rsidRPr="0012036D">
        <w:t>3.2.Представительный орган муниципального района:</w:t>
      </w:r>
    </w:p>
    <w:p w:rsidR="0012036D" w:rsidRPr="0012036D" w:rsidRDefault="0012036D" w:rsidP="0012036D">
      <w:pPr>
        <w:ind w:firstLine="709"/>
        <w:contextualSpacing/>
        <w:jc w:val="both"/>
      </w:pPr>
      <w:r w:rsidRPr="0012036D">
        <w:t>3.2.1. устанавливает в муниципальных правовых актах полномочия контрольно - счетного органа района по осуществлению предусмотренных настоящим Соглашением полномочий, в том числе определяет случаи отказа в проведении контрольных и экспертно-аналитических мероприятий:</w:t>
      </w:r>
    </w:p>
    <w:p w:rsidR="0012036D" w:rsidRPr="0012036D" w:rsidRDefault="0012036D" w:rsidP="0012036D">
      <w:pPr>
        <w:ind w:firstLine="709"/>
        <w:contextualSpacing/>
        <w:jc w:val="both"/>
      </w:pPr>
      <w:r w:rsidRPr="0012036D">
        <w:t>- несоответствие поступивших предложений компетенции контрольно-счетного органа, установленной федеральным законодательством, законодательством Алтайского края;</w:t>
      </w:r>
    </w:p>
    <w:p w:rsidR="0012036D" w:rsidRPr="0012036D" w:rsidRDefault="0012036D" w:rsidP="0012036D">
      <w:pPr>
        <w:ind w:firstLine="709"/>
        <w:contextualSpacing/>
        <w:jc w:val="both"/>
      </w:pPr>
      <w:r w:rsidRPr="0012036D">
        <w:t>- отсутствие (либо несвоевременное представление) необходимых для проведения контрольных и экспертно-аналитических мероприятий документов и материалов;</w:t>
      </w:r>
    </w:p>
    <w:p w:rsidR="0012036D" w:rsidRPr="0012036D" w:rsidRDefault="0012036D" w:rsidP="0012036D">
      <w:pPr>
        <w:ind w:firstLine="709"/>
        <w:contextualSpacing/>
        <w:jc w:val="both"/>
      </w:pPr>
      <w:r w:rsidRPr="0012036D">
        <w:t>3.2.2. в необходимых случаях получает от контрольно-счетного органа района информацию об осуществлении предусмотренных настоящим Соглашением полномочий и (или) результатах проведенных контрольных и экспертно-аналитических мероприятий.</w:t>
      </w:r>
    </w:p>
    <w:p w:rsidR="0012036D" w:rsidRPr="0012036D" w:rsidRDefault="0012036D" w:rsidP="0012036D">
      <w:pPr>
        <w:ind w:firstLine="709"/>
        <w:contextualSpacing/>
        <w:jc w:val="both"/>
      </w:pPr>
      <w:r w:rsidRPr="0012036D">
        <w:t>3.3. Каждая из Сторон соглашения должна выполнять свои обязанности надлежащим образом, в соответствии с требованиями настоящего Соглашения, а также оказывать другой  Стороне необходимое содействие в выполнении его обязанностей.</w:t>
      </w:r>
    </w:p>
    <w:p w:rsidR="0012036D" w:rsidRPr="0012036D" w:rsidRDefault="0012036D" w:rsidP="0012036D">
      <w:pPr>
        <w:ind w:left="360"/>
        <w:contextualSpacing/>
        <w:jc w:val="center"/>
        <w:rPr>
          <w:b/>
        </w:rPr>
      </w:pPr>
      <w:r w:rsidRPr="0012036D">
        <w:rPr>
          <w:b/>
        </w:rPr>
        <w:t>4. Срок действия Соглашения</w:t>
      </w:r>
    </w:p>
    <w:p w:rsidR="0012036D" w:rsidRPr="0012036D" w:rsidRDefault="0012036D" w:rsidP="0012036D">
      <w:pPr>
        <w:ind w:firstLine="709"/>
        <w:contextualSpacing/>
        <w:jc w:val="both"/>
      </w:pPr>
      <w:r w:rsidRPr="0012036D">
        <w:t>4.1. Соглашение заключено на один год и действует в период с 01 января 2022 года по 31 декабря 2022 года.</w:t>
      </w:r>
    </w:p>
    <w:p w:rsidR="0012036D" w:rsidRPr="0012036D" w:rsidRDefault="0012036D" w:rsidP="0012036D">
      <w:pPr>
        <w:ind w:firstLine="709"/>
        <w:contextualSpacing/>
        <w:jc w:val="both"/>
      </w:pPr>
      <w:r w:rsidRPr="0012036D">
        <w:t>4.2. В случае если решением представительного органа  поселения о бюджете поселения не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12036D" w:rsidRPr="0012036D" w:rsidRDefault="0012036D" w:rsidP="0012036D">
      <w:pPr>
        <w:ind w:left="360"/>
        <w:contextualSpacing/>
        <w:jc w:val="center"/>
        <w:rPr>
          <w:b/>
        </w:rPr>
      </w:pPr>
      <w:r w:rsidRPr="0012036D">
        <w:rPr>
          <w:b/>
        </w:rPr>
        <w:t>5. Заключительные положения</w:t>
      </w:r>
    </w:p>
    <w:p w:rsidR="0012036D" w:rsidRPr="0012036D" w:rsidRDefault="0012036D" w:rsidP="0012036D">
      <w:pPr>
        <w:ind w:firstLine="709"/>
        <w:contextualSpacing/>
        <w:jc w:val="both"/>
      </w:pPr>
      <w:r w:rsidRPr="0012036D"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12036D" w:rsidRPr="0012036D" w:rsidRDefault="0012036D" w:rsidP="0012036D">
      <w:pPr>
        <w:ind w:firstLine="709"/>
        <w:contextualSpacing/>
        <w:jc w:val="both"/>
      </w:pPr>
      <w:r w:rsidRPr="0012036D">
        <w:lastRenderedPageBreak/>
        <w:t>5.2. 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12036D" w:rsidRPr="0012036D" w:rsidRDefault="0012036D" w:rsidP="0012036D">
      <w:pPr>
        <w:ind w:firstLine="709"/>
        <w:contextualSpacing/>
        <w:jc w:val="both"/>
      </w:pPr>
      <w:r w:rsidRPr="0012036D">
        <w:t>5.3. По соглашению Сторон для урегулирования разногласий может создаваться согласительная комиссия, включающая на паритетных началах представителей сторон. По решению Сторон в состав комиссии могут включаться и иные лица.</w:t>
      </w:r>
    </w:p>
    <w:p w:rsidR="0012036D" w:rsidRPr="0012036D" w:rsidRDefault="0012036D" w:rsidP="0012036D">
      <w:pPr>
        <w:ind w:firstLine="709"/>
        <w:contextualSpacing/>
        <w:jc w:val="both"/>
      </w:pPr>
      <w:r w:rsidRPr="0012036D">
        <w:t>5.4. 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</w:t>
      </w:r>
    </w:p>
    <w:p w:rsidR="0012036D" w:rsidRPr="0012036D" w:rsidRDefault="0012036D" w:rsidP="0012036D">
      <w:pPr>
        <w:ind w:firstLine="709"/>
        <w:contextualSpacing/>
        <w:jc w:val="both"/>
      </w:pPr>
      <w:r w:rsidRPr="0012036D">
        <w:t>5.5. Настоящее Соглашение вступает в силу с момента его подписания.</w:t>
      </w:r>
    </w:p>
    <w:p w:rsidR="0012036D" w:rsidRPr="0012036D" w:rsidRDefault="0012036D" w:rsidP="0012036D">
      <w:pPr>
        <w:ind w:firstLine="709"/>
        <w:contextualSpacing/>
        <w:jc w:val="both"/>
      </w:pPr>
      <w:r w:rsidRPr="0012036D">
        <w:t>5.6.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12036D" w:rsidRPr="0012036D" w:rsidRDefault="0012036D" w:rsidP="0012036D">
      <w:pPr>
        <w:ind w:firstLine="709"/>
        <w:contextualSpacing/>
        <w:jc w:val="both"/>
      </w:pPr>
      <w:r w:rsidRPr="0012036D">
        <w:t>5.7.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представительным органом поселения другим Сторонам уведомления о расторжении Соглашения, а также в одностороннем порядке в случае изменения действующего законодательства Российской Федерации.</w:t>
      </w:r>
    </w:p>
    <w:p w:rsidR="0012036D" w:rsidRPr="0012036D" w:rsidRDefault="0012036D" w:rsidP="0012036D">
      <w:pPr>
        <w:ind w:firstLine="709"/>
        <w:contextualSpacing/>
        <w:jc w:val="both"/>
      </w:pPr>
      <w:r w:rsidRPr="0012036D">
        <w:t>5.8.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12036D" w:rsidRPr="0012036D" w:rsidRDefault="0012036D" w:rsidP="0012036D">
      <w:pPr>
        <w:ind w:firstLine="709"/>
        <w:jc w:val="both"/>
      </w:pPr>
      <w:r w:rsidRPr="0012036D">
        <w:t>5.9.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2036D" w:rsidRPr="0012036D" w:rsidTr="00A1298B">
        <w:tc>
          <w:tcPr>
            <w:tcW w:w="4785" w:type="dxa"/>
          </w:tcPr>
          <w:p w:rsidR="0012036D" w:rsidRPr="0012036D" w:rsidRDefault="0012036D" w:rsidP="00A129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36D">
              <w:rPr>
                <w:rFonts w:ascii="Times New Roman" w:hAnsi="Times New Roman" w:cs="Times New Roman"/>
                <w:sz w:val="24"/>
                <w:szCs w:val="24"/>
              </w:rPr>
              <w:t>Тальменский районный Совет народных депутатов Алтайского края</w:t>
            </w:r>
          </w:p>
          <w:p w:rsidR="0012036D" w:rsidRPr="0012036D" w:rsidRDefault="0012036D" w:rsidP="00A129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36D">
              <w:rPr>
                <w:rFonts w:ascii="Times New Roman" w:hAnsi="Times New Roman" w:cs="Times New Roman"/>
                <w:sz w:val="24"/>
                <w:szCs w:val="24"/>
              </w:rPr>
              <w:t xml:space="preserve">658030, Алтайский край, </w:t>
            </w:r>
          </w:p>
          <w:p w:rsidR="0012036D" w:rsidRPr="0012036D" w:rsidRDefault="0012036D" w:rsidP="00A129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36D">
              <w:rPr>
                <w:rFonts w:ascii="Times New Roman" w:hAnsi="Times New Roman" w:cs="Times New Roman"/>
                <w:sz w:val="24"/>
                <w:szCs w:val="24"/>
              </w:rPr>
              <w:t>р.п. Тальменка, ул. Куйбышева, 94</w:t>
            </w:r>
          </w:p>
        </w:tc>
        <w:tc>
          <w:tcPr>
            <w:tcW w:w="4786" w:type="dxa"/>
          </w:tcPr>
          <w:p w:rsidR="0012036D" w:rsidRPr="0012036D" w:rsidRDefault="0012036D" w:rsidP="00A1298B">
            <w:pPr>
              <w:jc w:val="both"/>
            </w:pPr>
            <w:r w:rsidRPr="0012036D">
              <w:t>Совет депутатов Среднесибирского сельсовета Тальменского района Алтайского края</w:t>
            </w:r>
          </w:p>
          <w:p w:rsidR="0012036D" w:rsidRPr="0012036D" w:rsidRDefault="0012036D" w:rsidP="00A129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36D">
              <w:rPr>
                <w:rFonts w:ascii="Times New Roman" w:hAnsi="Times New Roman" w:cs="Times New Roman"/>
                <w:sz w:val="24"/>
                <w:szCs w:val="24"/>
              </w:rPr>
              <w:t>658007, Алтайский край, п. Среднесибирский, ул.Юбилейная, 2</w:t>
            </w:r>
          </w:p>
        </w:tc>
      </w:tr>
      <w:tr w:rsidR="0012036D" w:rsidRPr="0012036D" w:rsidTr="00A1298B">
        <w:tc>
          <w:tcPr>
            <w:tcW w:w="4785" w:type="dxa"/>
          </w:tcPr>
          <w:p w:rsidR="0012036D" w:rsidRPr="0012036D" w:rsidRDefault="0012036D" w:rsidP="00A129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6D" w:rsidRPr="0012036D" w:rsidRDefault="0012036D" w:rsidP="00A129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36D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12036D" w:rsidRPr="0012036D" w:rsidRDefault="0012036D" w:rsidP="00A129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36D">
              <w:rPr>
                <w:rFonts w:ascii="Times New Roman" w:hAnsi="Times New Roman" w:cs="Times New Roman"/>
                <w:sz w:val="24"/>
                <w:szCs w:val="24"/>
              </w:rPr>
              <w:t>_________________/С.Н. Поталюк/</w:t>
            </w:r>
          </w:p>
        </w:tc>
        <w:tc>
          <w:tcPr>
            <w:tcW w:w="4786" w:type="dxa"/>
          </w:tcPr>
          <w:p w:rsidR="0012036D" w:rsidRPr="0012036D" w:rsidRDefault="0012036D" w:rsidP="00A1298B">
            <w:pPr>
              <w:jc w:val="both"/>
            </w:pPr>
          </w:p>
          <w:p w:rsidR="0012036D" w:rsidRPr="0012036D" w:rsidRDefault="0012036D" w:rsidP="00A1298B">
            <w:pPr>
              <w:jc w:val="both"/>
            </w:pPr>
            <w:r w:rsidRPr="0012036D">
              <w:t>Глава сельсовета</w:t>
            </w:r>
          </w:p>
          <w:p w:rsidR="0012036D" w:rsidRPr="0012036D" w:rsidRDefault="0012036D" w:rsidP="00A1298B">
            <w:pPr>
              <w:jc w:val="both"/>
            </w:pPr>
            <w:r w:rsidRPr="0012036D">
              <w:t>________________/В.Я. Эрмиш/</w:t>
            </w:r>
          </w:p>
        </w:tc>
      </w:tr>
    </w:tbl>
    <w:p w:rsidR="0012036D" w:rsidRPr="0012036D" w:rsidRDefault="0012036D" w:rsidP="0012036D">
      <w:pPr>
        <w:jc w:val="both"/>
      </w:pPr>
      <w:r w:rsidRPr="0012036D">
        <w:t>М.П.                                                            М.П.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2036D" w:rsidRPr="0012036D" w:rsidTr="00A1298B">
        <w:tc>
          <w:tcPr>
            <w:tcW w:w="4785" w:type="dxa"/>
          </w:tcPr>
          <w:p w:rsidR="0012036D" w:rsidRPr="0012036D" w:rsidRDefault="0012036D" w:rsidP="00A129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6D" w:rsidRPr="0012036D" w:rsidRDefault="0012036D" w:rsidP="00A129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36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</w:t>
            </w:r>
          </w:p>
          <w:p w:rsidR="0012036D" w:rsidRPr="0012036D" w:rsidRDefault="0012036D" w:rsidP="00A129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36D">
              <w:rPr>
                <w:rFonts w:ascii="Times New Roman" w:hAnsi="Times New Roman" w:cs="Times New Roman"/>
                <w:sz w:val="24"/>
                <w:szCs w:val="24"/>
              </w:rPr>
              <w:t>Тальменского района Алтайского края</w:t>
            </w:r>
          </w:p>
          <w:p w:rsidR="0012036D" w:rsidRPr="0012036D" w:rsidRDefault="0012036D" w:rsidP="00A129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36D">
              <w:rPr>
                <w:rFonts w:ascii="Times New Roman" w:hAnsi="Times New Roman" w:cs="Times New Roman"/>
                <w:sz w:val="24"/>
                <w:szCs w:val="24"/>
              </w:rPr>
              <w:t xml:space="preserve">658030, Алтайский край, </w:t>
            </w:r>
          </w:p>
          <w:p w:rsidR="0012036D" w:rsidRPr="0012036D" w:rsidRDefault="0012036D" w:rsidP="00A129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36D">
              <w:rPr>
                <w:rFonts w:ascii="Times New Roman" w:hAnsi="Times New Roman" w:cs="Times New Roman"/>
                <w:sz w:val="24"/>
                <w:szCs w:val="24"/>
              </w:rPr>
              <w:t>р.п. Тальменка, пер. Банковский,3</w:t>
            </w:r>
          </w:p>
        </w:tc>
        <w:tc>
          <w:tcPr>
            <w:tcW w:w="4786" w:type="dxa"/>
          </w:tcPr>
          <w:p w:rsidR="0012036D" w:rsidRPr="0012036D" w:rsidRDefault="0012036D" w:rsidP="00A129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36D" w:rsidRPr="0012036D" w:rsidTr="00A1298B">
        <w:tc>
          <w:tcPr>
            <w:tcW w:w="4785" w:type="dxa"/>
          </w:tcPr>
          <w:p w:rsidR="0012036D" w:rsidRPr="0012036D" w:rsidRDefault="0012036D" w:rsidP="00A129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6D" w:rsidRPr="0012036D" w:rsidRDefault="0012036D" w:rsidP="00A129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36D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12036D" w:rsidRPr="0012036D" w:rsidRDefault="0012036D" w:rsidP="00A129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36D">
              <w:rPr>
                <w:rFonts w:ascii="Times New Roman" w:hAnsi="Times New Roman" w:cs="Times New Roman"/>
                <w:sz w:val="24"/>
                <w:szCs w:val="24"/>
              </w:rPr>
              <w:t>_________________/Н.С. Николаенко/</w:t>
            </w:r>
          </w:p>
        </w:tc>
        <w:tc>
          <w:tcPr>
            <w:tcW w:w="4786" w:type="dxa"/>
          </w:tcPr>
          <w:p w:rsidR="0012036D" w:rsidRPr="0012036D" w:rsidRDefault="0012036D" w:rsidP="00A1298B">
            <w:pPr>
              <w:jc w:val="both"/>
            </w:pPr>
          </w:p>
        </w:tc>
      </w:tr>
    </w:tbl>
    <w:p w:rsidR="0012036D" w:rsidRPr="0012036D" w:rsidRDefault="0012036D" w:rsidP="0012036D">
      <w:pPr>
        <w:jc w:val="both"/>
      </w:pPr>
      <w:r w:rsidRPr="0012036D">
        <w:t xml:space="preserve">М.П.                   </w:t>
      </w:r>
    </w:p>
    <w:p w:rsidR="009C6B60" w:rsidRDefault="009C6B60">
      <w:pPr>
        <w:spacing w:after="200" w:line="276" w:lineRule="auto"/>
        <w:rPr>
          <w:rFonts w:eastAsiaTheme="minorHAnsi"/>
          <w:lang w:eastAsia="en-US"/>
        </w:rPr>
      </w:pPr>
    </w:p>
    <w:p w:rsidR="0012036D" w:rsidRDefault="0012036D">
      <w:pPr>
        <w:spacing w:after="200" w:line="276" w:lineRule="auto"/>
        <w:rPr>
          <w:rFonts w:eastAsiaTheme="minorHAnsi"/>
          <w:lang w:eastAsia="en-US"/>
        </w:rPr>
      </w:pPr>
    </w:p>
    <w:p w:rsidR="0012036D" w:rsidRDefault="0012036D">
      <w:pPr>
        <w:spacing w:after="200" w:line="276" w:lineRule="auto"/>
        <w:rPr>
          <w:rFonts w:eastAsiaTheme="minorHAnsi"/>
          <w:lang w:eastAsia="en-US"/>
        </w:rPr>
      </w:pPr>
    </w:p>
    <w:p w:rsidR="0012036D" w:rsidRDefault="0012036D">
      <w:pPr>
        <w:spacing w:after="200" w:line="276" w:lineRule="auto"/>
        <w:rPr>
          <w:rFonts w:eastAsiaTheme="minorHAnsi"/>
          <w:lang w:eastAsia="en-US"/>
        </w:rPr>
      </w:pPr>
    </w:p>
    <w:p w:rsidR="0012036D" w:rsidRPr="0012036D" w:rsidRDefault="0012036D" w:rsidP="0012036D">
      <w:pPr>
        <w:ind w:left="5245"/>
        <w:contextualSpacing/>
      </w:pPr>
      <w:r>
        <w:lastRenderedPageBreak/>
        <w:t>Приложение 2</w:t>
      </w:r>
      <w:r w:rsidRPr="0012036D">
        <w:t xml:space="preserve"> к решению Совета депутатов Среднесибирского сельсовета № 137 от 24.09.2021 г.</w:t>
      </w:r>
    </w:p>
    <w:p w:rsidR="0012036D" w:rsidRDefault="0012036D">
      <w:pPr>
        <w:spacing w:after="200" w:line="276" w:lineRule="auto"/>
        <w:rPr>
          <w:rFonts w:eastAsiaTheme="minorHAnsi"/>
          <w:lang w:eastAsia="en-US"/>
        </w:rPr>
      </w:pPr>
    </w:p>
    <w:p w:rsidR="0012036D" w:rsidRPr="00BB2EA4" w:rsidRDefault="0012036D" w:rsidP="0012036D">
      <w:pPr>
        <w:ind w:firstLine="709"/>
        <w:contextualSpacing/>
        <w:jc w:val="center"/>
        <w:rPr>
          <w:b/>
          <w:sz w:val="26"/>
          <w:szCs w:val="26"/>
        </w:rPr>
      </w:pPr>
      <w:r w:rsidRPr="00BB2EA4">
        <w:rPr>
          <w:b/>
          <w:sz w:val="26"/>
          <w:szCs w:val="26"/>
        </w:rPr>
        <w:t>Объем межбюджетных трансфертов, передаваемых из бюджета</w:t>
      </w:r>
      <w:r w:rsidRPr="00BB2EA4">
        <w:rPr>
          <w:sz w:val="26"/>
          <w:szCs w:val="26"/>
        </w:rPr>
        <w:t xml:space="preserve"> </w:t>
      </w:r>
      <w:r w:rsidRPr="00BB2EA4">
        <w:rPr>
          <w:b/>
          <w:sz w:val="26"/>
          <w:szCs w:val="26"/>
        </w:rPr>
        <w:t>муниципального образования Среднесибирский сельсовет</w:t>
      </w:r>
      <w:r w:rsidRPr="00BB2EA4">
        <w:rPr>
          <w:sz w:val="26"/>
          <w:szCs w:val="26"/>
        </w:rPr>
        <w:t xml:space="preserve"> </w:t>
      </w:r>
      <w:r w:rsidRPr="00BB2EA4">
        <w:rPr>
          <w:b/>
          <w:sz w:val="26"/>
          <w:szCs w:val="26"/>
        </w:rPr>
        <w:t>Тальменского района в бюджет Тальменского муниципального района на осуществление полномочий контрольно-счетных органов поселений по внешнему муниципальному контролю согласно методике расчета</w:t>
      </w:r>
    </w:p>
    <w:p w:rsidR="0012036D" w:rsidRPr="00BB2EA4" w:rsidRDefault="0012036D" w:rsidP="0012036D">
      <w:pPr>
        <w:contextualSpacing/>
        <w:jc w:val="center"/>
        <w:rPr>
          <w:b/>
          <w:sz w:val="26"/>
          <w:szCs w:val="26"/>
        </w:rPr>
      </w:pPr>
      <w:r w:rsidRPr="00BB2EA4">
        <w:rPr>
          <w:b/>
          <w:sz w:val="26"/>
          <w:szCs w:val="26"/>
        </w:rPr>
        <w:t>на 2022 год</w:t>
      </w:r>
    </w:p>
    <w:p w:rsidR="0012036D" w:rsidRPr="00BB2EA4" w:rsidRDefault="0012036D" w:rsidP="0012036D">
      <w:pPr>
        <w:contextualSpacing/>
        <w:jc w:val="center"/>
        <w:rPr>
          <w:b/>
          <w:sz w:val="26"/>
          <w:szCs w:val="26"/>
        </w:rPr>
      </w:pPr>
    </w:p>
    <w:p w:rsidR="0012036D" w:rsidRPr="00BB2EA4" w:rsidRDefault="0012036D" w:rsidP="0012036D">
      <w:pPr>
        <w:shd w:val="clear" w:color="auto" w:fill="FFFFFF"/>
        <w:spacing w:after="150"/>
        <w:contextualSpacing/>
        <w:jc w:val="both"/>
        <w:rPr>
          <w:sz w:val="26"/>
          <w:szCs w:val="26"/>
        </w:rPr>
      </w:pPr>
      <w:r w:rsidRPr="00BB2EA4">
        <w:rPr>
          <w:sz w:val="26"/>
          <w:szCs w:val="26"/>
        </w:rPr>
        <w:t>                                   ОМБ = ((ЗП х Киз х Ирот) / ЧП) х Кор</w:t>
      </w:r>
    </w:p>
    <w:p w:rsidR="0012036D" w:rsidRPr="00BB2EA4" w:rsidRDefault="0012036D" w:rsidP="0012036D">
      <w:pPr>
        <w:shd w:val="clear" w:color="auto" w:fill="FFFFFF"/>
        <w:spacing w:after="150"/>
        <w:contextualSpacing/>
        <w:jc w:val="both"/>
        <w:rPr>
          <w:sz w:val="26"/>
          <w:szCs w:val="26"/>
        </w:rPr>
      </w:pPr>
    </w:p>
    <w:p w:rsidR="0012036D" w:rsidRPr="00BB2EA4" w:rsidRDefault="0012036D" w:rsidP="0012036D">
      <w:pPr>
        <w:shd w:val="clear" w:color="auto" w:fill="FFFFFF"/>
        <w:spacing w:after="150"/>
        <w:ind w:firstLine="709"/>
        <w:contextualSpacing/>
        <w:jc w:val="both"/>
        <w:rPr>
          <w:sz w:val="26"/>
          <w:szCs w:val="26"/>
        </w:rPr>
      </w:pPr>
      <w:r w:rsidRPr="00BB2EA4">
        <w:rPr>
          <w:sz w:val="26"/>
          <w:szCs w:val="26"/>
        </w:rPr>
        <w:t> ОМБi – объем межбюджетного трансферта, предоставляемый из бюджета поселения, округленный до целых десятков рублей;</w:t>
      </w:r>
    </w:p>
    <w:p w:rsidR="0012036D" w:rsidRPr="00BB2EA4" w:rsidRDefault="0012036D" w:rsidP="0012036D">
      <w:pPr>
        <w:shd w:val="clear" w:color="auto" w:fill="FFFFFF"/>
        <w:spacing w:after="150"/>
        <w:ind w:firstLine="709"/>
        <w:contextualSpacing/>
        <w:jc w:val="both"/>
        <w:rPr>
          <w:sz w:val="26"/>
          <w:szCs w:val="26"/>
        </w:rPr>
      </w:pPr>
      <w:r w:rsidRPr="00BB2EA4">
        <w:rPr>
          <w:sz w:val="26"/>
          <w:szCs w:val="26"/>
        </w:rPr>
        <w:t>ЗП - стандартные расходы на оплату труда, определенные исходя из размера годового фонда оплаты труда с начислениями одной штатной единицы аудитора Контрольно-счетной палаты Тальменского района, осуществляющего переданные полномочия, с учетом доли его рабочего времени, затраченного на осуществление указанных полномочий (не менее 4-х рабочих дней из 247 рабочих дней за 2022 год  на поселение), устанавливается равным 12785;</w:t>
      </w:r>
    </w:p>
    <w:p w:rsidR="0012036D" w:rsidRPr="00BB2EA4" w:rsidRDefault="0012036D" w:rsidP="0012036D">
      <w:pPr>
        <w:shd w:val="clear" w:color="auto" w:fill="FFFFFF"/>
        <w:spacing w:after="150"/>
        <w:ind w:firstLine="709"/>
        <w:contextualSpacing/>
        <w:jc w:val="both"/>
        <w:rPr>
          <w:sz w:val="26"/>
          <w:szCs w:val="26"/>
        </w:rPr>
      </w:pPr>
      <w:r w:rsidRPr="00BB2EA4">
        <w:rPr>
          <w:sz w:val="26"/>
          <w:szCs w:val="26"/>
        </w:rPr>
        <w:t>Киз - коэффициент иных затрат, установленный равным 1,1;</w:t>
      </w:r>
    </w:p>
    <w:p w:rsidR="0012036D" w:rsidRPr="00BB2EA4" w:rsidRDefault="0012036D" w:rsidP="0012036D">
      <w:pPr>
        <w:shd w:val="clear" w:color="auto" w:fill="FFFFFF"/>
        <w:spacing w:after="150"/>
        <w:ind w:firstLine="709"/>
        <w:contextualSpacing/>
        <w:jc w:val="both"/>
        <w:rPr>
          <w:sz w:val="26"/>
          <w:szCs w:val="26"/>
        </w:rPr>
      </w:pPr>
      <w:r w:rsidRPr="00BB2EA4">
        <w:rPr>
          <w:sz w:val="26"/>
          <w:szCs w:val="26"/>
        </w:rPr>
        <w:t>Ирот – индекс роста оплаты труда, который равен темпу роста должностных окладов муниципальных служащих муниципального района в очередном году по сравнению с первым годом реализации Соглашения о передаче полномочий. Указанный темп роста на очередной год равен произведению фактических темпов роста за годы, прошедшие с момента начала реализации Соглашения о передаче полномочий, и планируемого темпа роста на очередной год, устанавливается равным 1,0.</w:t>
      </w:r>
    </w:p>
    <w:p w:rsidR="0012036D" w:rsidRPr="00BB2EA4" w:rsidRDefault="0012036D" w:rsidP="0012036D">
      <w:pPr>
        <w:shd w:val="clear" w:color="auto" w:fill="FFFFFF"/>
        <w:spacing w:after="150"/>
        <w:ind w:firstLine="709"/>
        <w:contextualSpacing/>
        <w:jc w:val="both"/>
        <w:rPr>
          <w:sz w:val="26"/>
          <w:szCs w:val="26"/>
        </w:rPr>
      </w:pPr>
      <w:r w:rsidRPr="00BB2EA4">
        <w:rPr>
          <w:sz w:val="26"/>
          <w:szCs w:val="26"/>
        </w:rPr>
        <w:t>ЧП – число поселений, в которых не созданы контрольно-счетные органы, установлен равным 18;</w:t>
      </w:r>
    </w:p>
    <w:p w:rsidR="0012036D" w:rsidRPr="00BB2EA4" w:rsidRDefault="0012036D" w:rsidP="0012036D">
      <w:pPr>
        <w:shd w:val="clear" w:color="auto" w:fill="FFFFFF"/>
        <w:spacing w:after="150"/>
        <w:ind w:firstLine="709"/>
        <w:contextualSpacing/>
        <w:jc w:val="both"/>
        <w:rPr>
          <w:sz w:val="26"/>
          <w:szCs w:val="26"/>
        </w:rPr>
      </w:pPr>
      <w:r w:rsidRPr="00BB2EA4">
        <w:rPr>
          <w:sz w:val="26"/>
          <w:szCs w:val="26"/>
        </w:rPr>
        <w:t>Кор - коэффициент объема работ, определенный исходя из объема расходной части бюджета поселения, передавшего полномочия и установленный в размерах, равных:</w:t>
      </w:r>
    </w:p>
    <w:p w:rsidR="0012036D" w:rsidRPr="00BB2EA4" w:rsidRDefault="0012036D" w:rsidP="0012036D">
      <w:pPr>
        <w:shd w:val="clear" w:color="auto" w:fill="FFFFFF"/>
        <w:spacing w:after="150"/>
        <w:contextualSpacing/>
        <w:jc w:val="both"/>
        <w:rPr>
          <w:sz w:val="26"/>
          <w:szCs w:val="26"/>
        </w:rPr>
      </w:pPr>
      <w:r w:rsidRPr="00BB2EA4">
        <w:rPr>
          <w:sz w:val="26"/>
          <w:szCs w:val="26"/>
        </w:rPr>
        <w:t>- «0,9» - для первой группы поселений, объем расходной части бюджета которых не превышает 3 млн. рублей;</w:t>
      </w:r>
    </w:p>
    <w:p w:rsidR="0012036D" w:rsidRPr="00BB2EA4" w:rsidRDefault="0012036D" w:rsidP="0012036D">
      <w:pPr>
        <w:shd w:val="clear" w:color="auto" w:fill="FFFFFF"/>
        <w:spacing w:after="150"/>
        <w:contextualSpacing/>
        <w:jc w:val="both"/>
        <w:rPr>
          <w:sz w:val="26"/>
          <w:szCs w:val="26"/>
        </w:rPr>
      </w:pPr>
      <w:r w:rsidRPr="00BB2EA4">
        <w:rPr>
          <w:sz w:val="26"/>
          <w:szCs w:val="26"/>
        </w:rPr>
        <w:t>- «1» - для второй группы поселений, объем расходной части бюджета которых свыше 3 млн. рублей и не превышает 5 млн. рублей;</w:t>
      </w:r>
    </w:p>
    <w:p w:rsidR="0012036D" w:rsidRPr="00BB2EA4" w:rsidRDefault="0012036D" w:rsidP="0012036D">
      <w:pPr>
        <w:shd w:val="clear" w:color="auto" w:fill="FFFFFF"/>
        <w:spacing w:after="150"/>
        <w:contextualSpacing/>
        <w:jc w:val="both"/>
        <w:rPr>
          <w:sz w:val="26"/>
          <w:szCs w:val="26"/>
        </w:rPr>
      </w:pPr>
      <w:r w:rsidRPr="00BB2EA4">
        <w:rPr>
          <w:sz w:val="26"/>
          <w:szCs w:val="26"/>
        </w:rPr>
        <w:t>- «1,1» - для третьей группы поселений, объем расходной части бюджета которых свыше 5 млн. рублей и не превышает 10 млн. рублей;</w:t>
      </w:r>
    </w:p>
    <w:p w:rsidR="0012036D" w:rsidRPr="00BB2EA4" w:rsidRDefault="0012036D" w:rsidP="0012036D">
      <w:pPr>
        <w:shd w:val="clear" w:color="auto" w:fill="FFFFFF"/>
        <w:spacing w:after="150"/>
        <w:contextualSpacing/>
        <w:jc w:val="both"/>
        <w:rPr>
          <w:sz w:val="26"/>
          <w:szCs w:val="26"/>
        </w:rPr>
      </w:pPr>
      <w:r w:rsidRPr="00BB2EA4">
        <w:rPr>
          <w:sz w:val="26"/>
          <w:szCs w:val="26"/>
        </w:rPr>
        <w:t>- «1,2» - для четвертой группы поселений, объем расходной части бюджета которых свыше 10 млн. рублей и не превышает 20 млн. рублей;</w:t>
      </w:r>
    </w:p>
    <w:p w:rsidR="0012036D" w:rsidRPr="00BB2EA4" w:rsidRDefault="0012036D" w:rsidP="0012036D">
      <w:pPr>
        <w:shd w:val="clear" w:color="auto" w:fill="FFFFFF"/>
        <w:spacing w:after="150"/>
        <w:contextualSpacing/>
        <w:jc w:val="both"/>
        <w:rPr>
          <w:sz w:val="26"/>
          <w:szCs w:val="26"/>
        </w:rPr>
      </w:pPr>
      <w:r w:rsidRPr="00BB2EA4">
        <w:rPr>
          <w:sz w:val="26"/>
          <w:szCs w:val="26"/>
        </w:rPr>
        <w:t>- «1,3» - для пятой группы поселений, объем расходной части бюджета которых свыше 20 млн. рублей и не превышает 30 млн. рублей;</w:t>
      </w:r>
    </w:p>
    <w:p w:rsidR="0012036D" w:rsidRPr="00BB2EA4" w:rsidRDefault="0012036D" w:rsidP="0012036D">
      <w:pPr>
        <w:shd w:val="clear" w:color="auto" w:fill="FFFFFF"/>
        <w:spacing w:after="150"/>
        <w:contextualSpacing/>
        <w:jc w:val="both"/>
        <w:rPr>
          <w:sz w:val="26"/>
          <w:szCs w:val="26"/>
        </w:rPr>
      </w:pPr>
      <w:r w:rsidRPr="00BB2EA4">
        <w:rPr>
          <w:sz w:val="26"/>
          <w:szCs w:val="26"/>
        </w:rPr>
        <w:t>- «1,4» - для шестой группы поселений, объем расходной части бюджета которых свыше 30 млн. рублей и не превышает 40 млн. рублей;</w:t>
      </w:r>
    </w:p>
    <w:p w:rsidR="0012036D" w:rsidRPr="00BB2EA4" w:rsidRDefault="0012036D" w:rsidP="0012036D">
      <w:pPr>
        <w:shd w:val="clear" w:color="auto" w:fill="FFFFFF"/>
        <w:spacing w:after="150"/>
        <w:contextualSpacing/>
        <w:jc w:val="both"/>
        <w:rPr>
          <w:sz w:val="26"/>
          <w:szCs w:val="26"/>
        </w:rPr>
      </w:pPr>
      <w:r w:rsidRPr="00BB2EA4">
        <w:rPr>
          <w:sz w:val="26"/>
          <w:szCs w:val="26"/>
        </w:rPr>
        <w:t>- «1,5» - для седьмой группы поселений, объем расходной части бюджета которых свыше 40 млн. рублей и не превышает 50 млн. рублей;</w:t>
      </w:r>
    </w:p>
    <w:p w:rsidR="0012036D" w:rsidRPr="00BB2EA4" w:rsidRDefault="0012036D" w:rsidP="0012036D">
      <w:pPr>
        <w:shd w:val="clear" w:color="auto" w:fill="FFFFFF"/>
        <w:spacing w:after="150"/>
        <w:contextualSpacing/>
        <w:jc w:val="both"/>
        <w:rPr>
          <w:sz w:val="26"/>
          <w:szCs w:val="26"/>
        </w:rPr>
      </w:pPr>
      <w:r w:rsidRPr="00BB2EA4">
        <w:rPr>
          <w:sz w:val="26"/>
          <w:szCs w:val="26"/>
        </w:rPr>
        <w:t>- «1,6» - для восьмой группы поселений, объем расходной части бюджета которых свыше 50 млн. рублей и не превышает 60 млн. рублей;</w:t>
      </w:r>
    </w:p>
    <w:p w:rsidR="0012036D" w:rsidRPr="00BB2EA4" w:rsidRDefault="0012036D" w:rsidP="0012036D">
      <w:pPr>
        <w:shd w:val="clear" w:color="auto" w:fill="FFFFFF"/>
        <w:spacing w:after="150"/>
        <w:contextualSpacing/>
        <w:jc w:val="both"/>
        <w:rPr>
          <w:sz w:val="26"/>
          <w:szCs w:val="26"/>
        </w:rPr>
      </w:pPr>
      <w:r w:rsidRPr="00BB2EA4">
        <w:rPr>
          <w:sz w:val="26"/>
          <w:szCs w:val="26"/>
        </w:rPr>
        <w:lastRenderedPageBreak/>
        <w:t>- «1,7» - для девятой группы поселений, объем расходной части бюджета которых свыше 60 млн. рублей и не превышает 70 млн. рублей.</w:t>
      </w:r>
    </w:p>
    <w:p w:rsidR="0012036D" w:rsidRPr="00BB2EA4" w:rsidRDefault="0012036D" w:rsidP="0012036D">
      <w:pPr>
        <w:shd w:val="clear" w:color="auto" w:fill="FFFFFF"/>
        <w:spacing w:after="150"/>
        <w:ind w:firstLine="709"/>
        <w:contextualSpacing/>
        <w:jc w:val="both"/>
        <w:rPr>
          <w:sz w:val="26"/>
          <w:szCs w:val="26"/>
        </w:rPr>
      </w:pPr>
      <w:r w:rsidRPr="00BB2EA4">
        <w:rPr>
          <w:sz w:val="26"/>
          <w:szCs w:val="26"/>
        </w:rPr>
        <w:t>Объем расходной части бюджета поселения для отнесения к определенной группе определяется по кассовому исполнению за 2020 финансовый год (</w:t>
      </w:r>
      <w:r w:rsidRPr="00BB2EA4">
        <w:rPr>
          <w:color w:val="000000"/>
          <w:sz w:val="26"/>
          <w:szCs w:val="26"/>
        </w:rPr>
        <w:t>8 462 572,65 руб.)</w:t>
      </w:r>
      <w:r w:rsidRPr="00BB2EA4">
        <w:rPr>
          <w:sz w:val="26"/>
          <w:szCs w:val="26"/>
        </w:rPr>
        <w:t>.</w:t>
      </w:r>
    </w:p>
    <w:p w:rsidR="0012036D" w:rsidRPr="00BB2EA4" w:rsidRDefault="0012036D" w:rsidP="0012036D">
      <w:pPr>
        <w:shd w:val="clear" w:color="auto" w:fill="FFFFFF"/>
        <w:spacing w:after="150"/>
        <w:ind w:firstLine="709"/>
        <w:contextualSpacing/>
        <w:jc w:val="both"/>
        <w:rPr>
          <w:sz w:val="26"/>
          <w:szCs w:val="26"/>
        </w:rPr>
      </w:pPr>
      <w:r w:rsidRPr="00BB2EA4">
        <w:rPr>
          <w:sz w:val="26"/>
          <w:szCs w:val="26"/>
        </w:rPr>
        <w:t>ОМБ 3 группы поселений = ((12785 х 1,1 х 1) /18) х 1,1= 860 руб.</w:t>
      </w:r>
    </w:p>
    <w:p w:rsidR="0012036D" w:rsidRPr="00BB2EA4" w:rsidRDefault="0012036D" w:rsidP="0012036D">
      <w:pPr>
        <w:shd w:val="clear" w:color="auto" w:fill="FFFFFF"/>
        <w:spacing w:after="150"/>
        <w:ind w:firstLine="709"/>
        <w:contextualSpacing/>
        <w:jc w:val="both"/>
        <w:rPr>
          <w:b/>
          <w:sz w:val="26"/>
          <w:szCs w:val="26"/>
        </w:rPr>
      </w:pPr>
      <w:r w:rsidRPr="00BB2EA4">
        <w:rPr>
          <w:sz w:val="26"/>
          <w:szCs w:val="26"/>
        </w:rPr>
        <w:t xml:space="preserve">Объем межбюджетного трансферта, предоставляемый из бюджета муниципального образования Среднесибирский сельсовет, на 2022 год составляет </w:t>
      </w:r>
      <w:r w:rsidRPr="00BB2EA4">
        <w:rPr>
          <w:b/>
          <w:sz w:val="26"/>
          <w:szCs w:val="26"/>
        </w:rPr>
        <w:t>860 (Восемьсот шестьдесят) рублей 00 копеек.</w:t>
      </w:r>
    </w:p>
    <w:p w:rsidR="0012036D" w:rsidRPr="00BB2EA4" w:rsidRDefault="0012036D" w:rsidP="0012036D">
      <w:pPr>
        <w:contextualSpacing/>
        <w:jc w:val="center"/>
        <w:rPr>
          <w:b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2036D" w:rsidRPr="00BB2EA4" w:rsidTr="00A1298B">
        <w:tc>
          <w:tcPr>
            <w:tcW w:w="4785" w:type="dxa"/>
          </w:tcPr>
          <w:p w:rsidR="0012036D" w:rsidRPr="00BB2EA4" w:rsidRDefault="0012036D" w:rsidP="00A129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EA4">
              <w:rPr>
                <w:rFonts w:ascii="Times New Roman" w:hAnsi="Times New Roman" w:cs="Times New Roman"/>
                <w:sz w:val="26"/>
                <w:szCs w:val="26"/>
              </w:rPr>
              <w:t>Тальменский районный Совет народных депутатов Алтайского края</w:t>
            </w:r>
          </w:p>
          <w:p w:rsidR="0012036D" w:rsidRPr="00BB2EA4" w:rsidRDefault="0012036D" w:rsidP="00A129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EA4">
              <w:rPr>
                <w:rFonts w:ascii="Times New Roman" w:hAnsi="Times New Roman" w:cs="Times New Roman"/>
                <w:sz w:val="26"/>
                <w:szCs w:val="26"/>
              </w:rPr>
              <w:t xml:space="preserve">658030, Алтайский край, </w:t>
            </w:r>
          </w:p>
          <w:p w:rsidR="0012036D" w:rsidRPr="00BB2EA4" w:rsidRDefault="0012036D" w:rsidP="00A129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EA4">
              <w:rPr>
                <w:rFonts w:ascii="Times New Roman" w:hAnsi="Times New Roman" w:cs="Times New Roman"/>
                <w:sz w:val="26"/>
                <w:szCs w:val="26"/>
              </w:rPr>
              <w:t>р.п. Тальменка, ул. Куйбышева, 94</w:t>
            </w:r>
          </w:p>
        </w:tc>
        <w:tc>
          <w:tcPr>
            <w:tcW w:w="4786" w:type="dxa"/>
          </w:tcPr>
          <w:p w:rsidR="0012036D" w:rsidRPr="00BB2EA4" w:rsidRDefault="0012036D" w:rsidP="00A1298B">
            <w:pPr>
              <w:jc w:val="both"/>
              <w:rPr>
                <w:sz w:val="26"/>
                <w:szCs w:val="26"/>
              </w:rPr>
            </w:pPr>
            <w:r w:rsidRPr="00BB2EA4">
              <w:rPr>
                <w:sz w:val="26"/>
                <w:szCs w:val="26"/>
              </w:rPr>
              <w:t>Совет депутатов Среднесибирского сельсовета Тальменского района Алтайского края</w:t>
            </w:r>
          </w:p>
          <w:p w:rsidR="0012036D" w:rsidRPr="00BB2EA4" w:rsidRDefault="0012036D" w:rsidP="00A129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EA4">
              <w:rPr>
                <w:rFonts w:ascii="Times New Roman" w:hAnsi="Times New Roman" w:cs="Times New Roman"/>
                <w:sz w:val="26"/>
                <w:szCs w:val="26"/>
              </w:rPr>
              <w:t>658007, Алтайский край, п. Среднесибирский, ул.Юбилейная, 2</w:t>
            </w:r>
          </w:p>
        </w:tc>
      </w:tr>
      <w:tr w:rsidR="0012036D" w:rsidRPr="00BB2EA4" w:rsidTr="00A1298B">
        <w:tc>
          <w:tcPr>
            <w:tcW w:w="4785" w:type="dxa"/>
          </w:tcPr>
          <w:p w:rsidR="0012036D" w:rsidRPr="00BB2EA4" w:rsidRDefault="0012036D" w:rsidP="00A129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36D" w:rsidRPr="00BB2EA4" w:rsidRDefault="0012036D" w:rsidP="00A129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EA4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12036D" w:rsidRPr="00BB2EA4" w:rsidRDefault="0012036D" w:rsidP="00A129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EA4">
              <w:rPr>
                <w:rFonts w:ascii="Times New Roman" w:hAnsi="Times New Roman" w:cs="Times New Roman"/>
                <w:sz w:val="26"/>
                <w:szCs w:val="26"/>
              </w:rPr>
              <w:t>_________________/С.Н. Поталюк/</w:t>
            </w:r>
          </w:p>
        </w:tc>
        <w:tc>
          <w:tcPr>
            <w:tcW w:w="4786" w:type="dxa"/>
          </w:tcPr>
          <w:p w:rsidR="0012036D" w:rsidRPr="00BB2EA4" w:rsidRDefault="0012036D" w:rsidP="00A1298B">
            <w:pPr>
              <w:jc w:val="both"/>
              <w:rPr>
                <w:sz w:val="26"/>
                <w:szCs w:val="26"/>
              </w:rPr>
            </w:pPr>
          </w:p>
          <w:p w:rsidR="0012036D" w:rsidRPr="00BB2EA4" w:rsidRDefault="0012036D" w:rsidP="00A1298B">
            <w:pPr>
              <w:jc w:val="both"/>
              <w:rPr>
                <w:sz w:val="26"/>
                <w:szCs w:val="26"/>
              </w:rPr>
            </w:pPr>
            <w:r w:rsidRPr="00BB2EA4">
              <w:rPr>
                <w:sz w:val="26"/>
                <w:szCs w:val="26"/>
              </w:rPr>
              <w:t>Глава сельсовета</w:t>
            </w:r>
          </w:p>
          <w:p w:rsidR="0012036D" w:rsidRPr="00BB2EA4" w:rsidRDefault="0012036D" w:rsidP="00A1298B">
            <w:pPr>
              <w:jc w:val="both"/>
              <w:rPr>
                <w:sz w:val="26"/>
                <w:szCs w:val="26"/>
              </w:rPr>
            </w:pPr>
            <w:r w:rsidRPr="00BB2EA4">
              <w:rPr>
                <w:sz w:val="26"/>
                <w:szCs w:val="26"/>
              </w:rPr>
              <w:t>________________/В.Я. Эрмиш/</w:t>
            </w:r>
          </w:p>
        </w:tc>
      </w:tr>
    </w:tbl>
    <w:p w:rsidR="0012036D" w:rsidRPr="00BB2EA4" w:rsidRDefault="0012036D" w:rsidP="0012036D">
      <w:pPr>
        <w:jc w:val="both"/>
        <w:rPr>
          <w:sz w:val="26"/>
          <w:szCs w:val="26"/>
        </w:rPr>
      </w:pPr>
      <w:r w:rsidRPr="00BB2EA4">
        <w:rPr>
          <w:sz w:val="26"/>
          <w:szCs w:val="26"/>
        </w:rPr>
        <w:t>М.П.                                                                    М.П.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2036D" w:rsidRPr="00BB2EA4" w:rsidTr="00A1298B">
        <w:tc>
          <w:tcPr>
            <w:tcW w:w="4785" w:type="dxa"/>
          </w:tcPr>
          <w:p w:rsidR="0012036D" w:rsidRDefault="0012036D" w:rsidP="00A129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36D" w:rsidRPr="00BB2EA4" w:rsidRDefault="0012036D" w:rsidP="00A129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EA4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Контрольно-счетная палата </w:t>
            </w:r>
          </w:p>
          <w:p w:rsidR="0012036D" w:rsidRPr="00BB2EA4" w:rsidRDefault="0012036D" w:rsidP="00A129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EA4">
              <w:rPr>
                <w:rFonts w:ascii="Times New Roman" w:hAnsi="Times New Roman" w:cs="Times New Roman"/>
                <w:sz w:val="26"/>
                <w:szCs w:val="26"/>
              </w:rPr>
              <w:t>Тальменского района Алтайского края</w:t>
            </w:r>
          </w:p>
          <w:p w:rsidR="0012036D" w:rsidRPr="00BB2EA4" w:rsidRDefault="0012036D" w:rsidP="00A129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EA4">
              <w:rPr>
                <w:rFonts w:ascii="Times New Roman" w:hAnsi="Times New Roman" w:cs="Times New Roman"/>
                <w:sz w:val="26"/>
                <w:szCs w:val="26"/>
              </w:rPr>
              <w:t xml:space="preserve">658030, Алтайский край, </w:t>
            </w:r>
          </w:p>
          <w:p w:rsidR="0012036D" w:rsidRPr="00BB2EA4" w:rsidRDefault="0012036D" w:rsidP="00A129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EA4">
              <w:rPr>
                <w:rFonts w:ascii="Times New Roman" w:hAnsi="Times New Roman" w:cs="Times New Roman"/>
                <w:sz w:val="26"/>
                <w:szCs w:val="26"/>
              </w:rPr>
              <w:t>р.п. Тальменка, пер. Банковский,3</w:t>
            </w:r>
          </w:p>
        </w:tc>
        <w:tc>
          <w:tcPr>
            <w:tcW w:w="4786" w:type="dxa"/>
          </w:tcPr>
          <w:p w:rsidR="0012036D" w:rsidRPr="00BB2EA4" w:rsidRDefault="0012036D" w:rsidP="00A129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036D" w:rsidRPr="00BB2EA4" w:rsidTr="00A1298B">
        <w:tc>
          <w:tcPr>
            <w:tcW w:w="4785" w:type="dxa"/>
          </w:tcPr>
          <w:p w:rsidR="0012036D" w:rsidRPr="00BB2EA4" w:rsidRDefault="0012036D" w:rsidP="00A129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36D" w:rsidRPr="00BB2EA4" w:rsidRDefault="0012036D" w:rsidP="00A129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EA4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12036D" w:rsidRPr="00BB2EA4" w:rsidRDefault="0012036D" w:rsidP="00A129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EA4">
              <w:rPr>
                <w:rFonts w:ascii="Times New Roman" w:hAnsi="Times New Roman" w:cs="Times New Roman"/>
                <w:sz w:val="26"/>
                <w:szCs w:val="26"/>
              </w:rPr>
              <w:t>_________________/Н.С. Николаенко/</w:t>
            </w:r>
          </w:p>
        </w:tc>
        <w:tc>
          <w:tcPr>
            <w:tcW w:w="4786" w:type="dxa"/>
          </w:tcPr>
          <w:p w:rsidR="0012036D" w:rsidRPr="00BB2EA4" w:rsidRDefault="0012036D" w:rsidP="00A1298B">
            <w:pPr>
              <w:jc w:val="both"/>
              <w:rPr>
                <w:sz w:val="26"/>
                <w:szCs w:val="26"/>
              </w:rPr>
            </w:pPr>
          </w:p>
        </w:tc>
      </w:tr>
    </w:tbl>
    <w:p w:rsidR="0012036D" w:rsidRPr="008B2622" w:rsidRDefault="0012036D" w:rsidP="0012036D">
      <w:pPr>
        <w:jc w:val="both"/>
        <w:rPr>
          <w:sz w:val="28"/>
          <w:szCs w:val="28"/>
        </w:rPr>
      </w:pPr>
      <w:r w:rsidRPr="00BB2EA4">
        <w:rPr>
          <w:sz w:val="26"/>
          <w:szCs w:val="26"/>
        </w:rPr>
        <w:t xml:space="preserve">М.П.                   </w:t>
      </w:r>
    </w:p>
    <w:p w:rsidR="0012036D" w:rsidRPr="0012036D" w:rsidRDefault="0012036D">
      <w:pPr>
        <w:spacing w:after="200" w:line="276" w:lineRule="auto"/>
        <w:rPr>
          <w:rFonts w:eastAsiaTheme="minorHAnsi"/>
          <w:lang w:eastAsia="en-US"/>
        </w:rPr>
      </w:pPr>
    </w:p>
    <w:sectPr w:rsidR="0012036D" w:rsidRPr="0012036D" w:rsidSect="009822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4E7" w:rsidRDefault="00BC64E7" w:rsidP="002640B5">
      <w:r>
        <w:separator/>
      </w:r>
    </w:p>
  </w:endnote>
  <w:endnote w:type="continuationSeparator" w:id="1">
    <w:p w:rsidR="00BC64E7" w:rsidRDefault="00BC64E7" w:rsidP="00264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555" w:rsidRDefault="002A555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555" w:rsidRDefault="002A555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555" w:rsidRDefault="002A555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4E7" w:rsidRDefault="00BC64E7" w:rsidP="002640B5">
      <w:r>
        <w:separator/>
      </w:r>
    </w:p>
  </w:footnote>
  <w:footnote w:type="continuationSeparator" w:id="1">
    <w:p w:rsidR="00BC64E7" w:rsidRDefault="00BC64E7" w:rsidP="00264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555" w:rsidRDefault="002A555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555" w:rsidRDefault="002A555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555" w:rsidRDefault="002A555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F687B"/>
    <w:multiLevelType w:val="hybridMultilevel"/>
    <w:tmpl w:val="EEB64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421"/>
    <w:rsid w:val="000304B6"/>
    <w:rsid w:val="00062FB7"/>
    <w:rsid w:val="000822FA"/>
    <w:rsid w:val="00100B03"/>
    <w:rsid w:val="0012036D"/>
    <w:rsid w:val="00155499"/>
    <w:rsid w:val="00157C84"/>
    <w:rsid w:val="0018182B"/>
    <w:rsid w:val="001A5511"/>
    <w:rsid w:val="001B4C5E"/>
    <w:rsid w:val="001C124C"/>
    <w:rsid w:val="001C361A"/>
    <w:rsid w:val="001C47B6"/>
    <w:rsid w:val="00223AA7"/>
    <w:rsid w:val="002640B5"/>
    <w:rsid w:val="002A4991"/>
    <w:rsid w:val="002A5555"/>
    <w:rsid w:val="002D15EF"/>
    <w:rsid w:val="002E5C5A"/>
    <w:rsid w:val="00337784"/>
    <w:rsid w:val="00337E0F"/>
    <w:rsid w:val="00345904"/>
    <w:rsid w:val="003609C3"/>
    <w:rsid w:val="00380C90"/>
    <w:rsid w:val="003B60EC"/>
    <w:rsid w:val="003C6DEE"/>
    <w:rsid w:val="003E3FF8"/>
    <w:rsid w:val="003F78F7"/>
    <w:rsid w:val="004633A2"/>
    <w:rsid w:val="004B66AC"/>
    <w:rsid w:val="004D4874"/>
    <w:rsid w:val="0053686E"/>
    <w:rsid w:val="00613BA9"/>
    <w:rsid w:val="00624595"/>
    <w:rsid w:val="0066574B"/>
    <w:rsid w:val="006902D1"/>
    <w:rsid w:val="006953AE"/>
    <w:rsid w:val="006A676E"/>
    <w:rsid w:val="006C68D9"/>
    <w:rsid w:val="006E657F"/>
    <w:rsid w:val="00712E62"/>
    <w:rsid w:val="00763B2C"/>
    <w:rsid w:val="007E6642"/>
    <w:rsid w:val="00801684"/>
    <w:rsid w:val="008016DB"/>
    <w:rsid w:val="00837674"/>
    <w:rsid w:val="008F649D"/>
    <w:rsid w:val="00927E11"/>
    <w:rsid w:val="00931D91"/>
    <w:rsid w:val="00965D0A"/>
    <w:rsid w:val="0097035B"/>
    <w:rsid w:val="009822D2"/>
    <w:rsid w:val="0099173A"/>
    <w:rsid w:val="009C685E"/>
    <w:rsid w:val="009C6B60"/>
    <w:rsid w:val="009C7988"/>
    <w:rsid w:val="009F6D9D"/>
    <w:rsid w:val="00A54F32"/>
    <w:rsid w:val="00A74865"/>
    <w:rsid w:val="00AC7421"/>
    <w:rsid w:val="00AD5A84"/>
    <w:rsid w:val="00B74718"/>
    <w:rsid w:val="00BC3117"/>
    <w:rsid w:val="00BC64E7"/>
    <w:rsid w:val="00C32438"/>
    <w:rsid w:val="00C52AE6"/>
    <w:rsid w:val="00CC25CD"/>
    <w:rsid w:val="00D13730"/>
    <w:rsid w:val="00DC0AAA"/>
    <w:rsid w:val="00DD1E19"/>
    <w:rsid w:val="00DE53B5"/>
    <w:rsid w:val="00E12184"/>
    <w:rsid w:val="00E56332"/>
    <w:rsid w:val="00E74B19"/>
    <w:rsid w:val="00EA49D8"/>
    <w:rsid w:val="00EE5F3C"/>
    <w:rsid w:val="00EF4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77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3609C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6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5F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F3C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3609C3"/>
    <w:rPr>
      <w:rFonts w:ascii="Cambria" w:eastAsia="Times New Roman" w:hAnsi="Cambria" w:cs="Times New Roman"/>
      <w:color w:val="243F60"/>
    </w:rPr>
  </w:style>
  <w:style w:type="paragraph" w:customStyle="1" w:styleId="51">
    <w:name w:val="заголовок 5"/>
    <w:basedOn w:val="a"/>
    <w:next w:val="a"/>
    <w:rsid w:val="003609C3"/>
    <w:pPr>
      <w:keepNext/>
      <w:suppressAutoHyphens/>
      <w:autoSpaceDE w:val="0"/>
      <w:jc w:val="center"/>
    </w:pPr>
    <w:rPr>
      <w:b/>
      <w:bCs/>
      <w:spacing w:val="14"/>
      <w:sz w:val="28"/>
      <w:szCs w:val="28"/>
      <w:lang w:eastAsia="ar-SA"/>
    </w:rPr>
  </w:style>
  <w:style w:type="paragraph" w:customStyle="1" w:styleId="6">
    <w:name w:val="заголовок 6"/>
    <w:basedOn w:val="a"/>
    <w:next w:val="a"/>
    <w:rsid w:val="003609C3"/>
    <w:pPr>
      <w:keepNext/>
      <w:suppressAutoHyphens/>
      <w:autoSpaceDE w:val="0"/>
      <w:jc w:val="center"/>
    </w:pPr>
    <w:rPr>
      <w:rFonts w:ascii="Arial" w:hAnsi="Arial" w:cs="Arial"/>
      <w:b/>
      <w:bCs/>
      <w:spacing w:val="84"/>
      <w:sz w:val="36"/>
      <w:szCs w:val="36"/>
      <w:lang w:val="en-US" w:eastAsia="ar-SA"/>
    </w:rPr>
  </w:style>
  <w:style w:type="paragraph" w:styleId="a6">
    <w:name w:val="No Spacing"/>
    <w:uiPriority w:val="1"/>
    <w:qFormat/>
    <w:rsid w:val="003609C3"/>
    <w:pPr>
      <w:spacing w:after="0" w:line="240" w:lineRule="auto"/>
    </w:pPr>
  </w:style>
  <w:style w:type="paragraph" w:styleId="a7">
    <w:name w:val="Title"/>
    <w:basedOn w:val="a"/>
    <w:link w:val="a8"/>
    <w:qFormat/>
    <w:rsid w:val="00062FB7"/>
    <w:pPr>
      <w:widowControl w:val="0"/>
      <w:ind w:firstLine="851"/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062F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77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9">
    <w:name w:val="Table Grid"/>
    <w:basedOn w:val="a1"/>
    <w:uiPriority w:val="59"/>
    <w:rsid w:val="00C5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52AE6"/>
  </w:style>
  <w:style w:type="paragraph" w:styleId="aa">
    <w:name w:val="header"/>
    <w:basedOn w:val="a"/>
    <w:link w:val="ab"/>
    <w:semiHidden/>
    <w:unhideWhenUsed/>
    <w:rsid w:val="002640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264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640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640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5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2771</Words>
  <Characters>15796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SRED</cp:lastModifiedBy>
  <cp:revision>13</cp:revision>
  <cp:lastPrinted>2018-10-24T02:46:00Z</cp:lastPrinted>
  <dcterms:created xsi:type="dcterms:W3CDTF">2020-11-15T14:45:00Z</dcterms:created>
  <dcterms:modified xsi:type="dcterms:W3CDTF">2021-09-24T08:30:00Z</dcterms:modified>
</cp:coreProperties>
</file>